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D9DF7" w14:textId="77777777" w:rsidR="00DF5B6C" w:rsidRDefault="00DF5B6C" w:rsidP="008E2AF9">
      <w:pPr>
        <w:pStyle w:val="KeinLeerraum"/>
        <w:rPr>
          <w:b/>
          <w:sz w:val="20"/>
          <w:szCs w:val="20"/>
        </w:rPr>
      </w:pPr>
    </w:p>
    <w:p w14:paraId="2B69717B" w14:textId="04543AFC" w:rsidR="008E2AF9" w:rsidRPr="004D6D3A" w:rsidRDefault="00190560" w:rsidP="008E2AF9">
      <w:pPr>
        <w:pStyle w:val="KeinLeerraum"/>
        <w:rPr>
          <w:b/>
          <w:sz w:val="20"/>
          <w:szCs w:val="20"/>
        </w:rPr>
      </w:pPr>
      <w:bookmarkStart w:id="0" w:name="_Hlk103878439"/>
      <w:r>
        <w:rPr>
          <w:b/>
          <w:sz w:val="20"/>
          <w:szCs w:val="20"/>
        </w:rPr>
        <w:t>tempLED Ray</w:t>
      </w:r>
      <w:r w:rsidR="00DF5B6C">
        <w:rPr>
          <w:b/>
          <w:sz w:val="20"/>
          <w:szCs w:val="20"/>
        </w:rPr>
        <w:t xml:space="preserve">Beam </w:t>
      </w:r>
      <w:r w:rsidR="00073D71">
        <w:rPr>
          <w:b/>
          <w:sz w:val="20"/>
          <w:szCs w:val="20"/>
        </w:rPr>
        <w:t>Lite V2</w:t>
      </w:r>
      <w:r w:rsidR="008E2AF9" w:rsidRPr="004D6D3A">
        <w:rPr>
          <w:b/>
          <w:sz w:val="20"/>
          <w:szCs w:val="20"/>
        </w:rPr>
        <w:t xml:space="preserve"> </w:t>
      </w:r>
      <w:r w:rsidR="00DF5B6C">
        <w:rPr>
          <w:b/>
          <w:sz w:val="20"/>
          <w:szCs w:val="20"/>
        </w:rPr>
        <w:t>100</w:t>
      </w:r>
      <w:r>
        <w:rPr>
          <w:b/>
          <w:sz w:val="20"/>
          <w:szCs w:val="20"/>
        </w:rPr>
        <w:t xml:space="preserve"> </w:t>
      </w:r>
      <w:r w:rsidR="00562A4C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 xml:space="preserve"> 60</w:t>
      </w:r>
      <w:r w:rsidR="008E2AF9" w:rsidRPr="004D6D3A">
        <w:rPr>
          <w:b/>
          <w:sz w:val="20"/>
          <w:szCs w:val="20"/>
        </w:rPr>
        <w:t xml:space="preserve"> </w:t>
      </w:r>
      <w:r w:rsidR="00481475">
        <w:rPr>
          <w:b/>
          <w:sz w:val="20"/>
          <w:szCs w:val="20"/>
        </w:rPr>
        <w:t>4</w:t>
      </w:r>
      <w:r w:rsidR="00D0058A">
        <w:rPr>
          <w:b/>
          <w:sz w:val="20"/>
          <w:szCs w:val="20"/>
        </w:rPr>
        <w:t xml:space="preserve">000K </w:t>
      </w:r>
      <w:r w:rsidR="00E9422F">
        <w:rPr>
          <w:b/>
          <w:sz w:val="20"/>
          <w:szCs w:val="20"/>
        </w:rPr>
        <w:t xml:space="preserve">/ 5000K </w:t>
      </w:r>
      <w:r w:rsidR="008E2AF9" w:rsidRPr="004D6D3A">
        <w:rPr>
          <w:b/>
          <w:sz w:val="20"/>
          <w:szCs w:val="20"/>
        </w:rPr>
        <w:t>(Artikelnummer:</w:t>
      </w:r>
      <w:r w:rsidR="008E2AF9" w:rsidRPr="004D6D3A">
        <w:rPr>
          <w:sz w:val="20"/>
          <w:szCs w:val="20"/>
        </w:rPr>
        <w:t xml:space="preserve"> </w:t>
      </w:r>
      <w:r w:rsidR="00481475">
        <w:rPr>
          <w:b/>
          <w:sz w:val="20"/>
          <w:szCs w:val="20"/>
        </w:rPr>
        <w:t>3</w:t>
      </w:r>
      <w:r w:rsidR="00DF5B6C">
        <w:rPr>
          <w:b/>
          <w:sz w:val="20"/>
          <w:szCs w:val="20"/>
        </w:rPr>
        <w:t>1</w:t>
      </w:r>
      <w:r w:rsidR="00073D71">
        <w:rPr>
          <w:b/>
          <w:sz w:val="20"/>
          <w:szCs w:val="20"/>
        </w:rPr>
        <w:t>20</w:t>
      </w:r>
      <w:r w:rsidR="00DF5B6C">
        <w:rPr>
          <w:b/>
          <w:sz w:val="20"/>
          <w:szCs w:val="20"/>
        </w:rPr>
        <w:t>64</w:t>
      </w:r>
      <w:r w:rsidR="00E9422F">
        <w:rPr>
          <w:b/>
          <w:sz w:val="20"/>
          <w:szCs w:val="20"/>
        </w:rPr>
        <w:t xml:space="preserve"> / 3</w:t>
      </w:r>
      <w:r w:rsidR="00DF5B6C">
        <w:rPr>
          <w:b/>
          <w:sz w:val="20"/>
          <w:szCs w:val="20"/>
        </w:rPr>
        <w:t>1</w:t>
      </w:r>
      <w:r w:rsidR="00073D71">
        <w:rPr>
          <w:b/>
          <w:sz w:val="20"/>
          <w:szCs w:val="20"/>
        </w:rPr>
        <w:t>20</w:t>
      </w:r>
      <w:r w:rsidR="00DF5B6C">
        <w:rPr>
          <w:b/>
          <w:sz w:val="20"/>
          <w:szCs w:val="20"/>
        </w:rPr>
        <w:t>65</w:t>
      </w:r>
      <w:r w:rsidR="008E2AF9" w:rsidRPr="004D6D3A">
        <w:rPr>
          <w:b/>
          <w:sz w:val="20"/>
          <w:szCs w:val="20"/>
        </w:rPr>
        <w:t>)</w:t>
      </w:r>
    </w:p>
    <w:p w14:paraId="07333F0C" w14:textId="77777777" w:rsidR="008E2AF9" w:rsidRPr="00EE6432" w:rsidRDefault="008E2AF9" w:rsidP="008E2AF9">
      <w:pPr>
        <w:pStyle w:val="KeinLeerraum"/>
        <w:rPr>
          <w:sz w:val="18"/>
          <w:szCs w:val="18"/>
        </w:rPr>
      </w:pPr>
    </w:p>
    <w:p w14:paraId="54066E26" w14:textId="52A9672D" w:rsidR="002031A7" w:rsidRPr="00EE6432" w:rsidRDefault="002031A7" w:rsidP="002031A7">
      <w:pPr>
        <w:pStyle w:val="KeinLeerraum"/>
        <w:jc w:val="both"/>
        <w:rPr>
          <w:sz w:val="18"/>
          <w:szCs w:val="18"/>
        </w:rPr>
      </w:pPr>
      <w:r w:rsidRPr="00EE6432">
        <w:rPr>
          <w:sz w:val="18"/>
          <w:szCs w:val="18"/>
        </w:rPr>
        <w:t>tempLED Hallenleuchte Ray</w:t>
      </w:r>
      <w:r w:rsidR="00DF5B6C">
        <w:rPr>
          <w:sz w:val="18"/>
          <w:szCs w:val="18"/>
        </w:rPr>
        <w:t xml:space="preserve">Beam </w:t>
      </w:r>
      <w:r w:rsidR="00073D71">
        <w:rPr>
          <w:sz w:val="18"/>
          <w:szCs w:val="18"/>
        </w:rPr>
        <w:t>Lite V2</w:t>
      </w:r>
      <w:r w:rsidRPr="00EE6432">
        <w:rPr>
          <w:sz w:val="18"/>
          <w:szCs w:val="18"/>
        </w:rPr>
        <w:t xml:space="preserve"> </w:t>
      </w:r>
      <w:r w:rsidR="00DF5B6C">
        <w:rPr>
          <w:sz w:val="18"/>
          <w:szCs w:val="18"/>
        </w:rPr>
        <w:t>100</w:t>
      </w:r>
      <w:r w:rsidRPr="00EE6432">
        <w:rPr>
          <w:sz w:val="18"/>
          <w:szCs w:val="18"/>
        </w:rPr>
        <w:t xml:space="preserve"> </w:t>
      </w:r>
      <w:r w:rsidR="00562A4C" w:rsidRPr="00EE6432">
        <w:rPr>
          <w:sz w:val="18"/>
          <w:szCs w:val="18"/>
        </w:rPr>
        <w:t>–</w:t>
      </w:r>
      <w:r w:rsidRPr="00EE6432">
        <w:rPr>
          <w:sz w:val="18"/>
          <w:szCs w:val="18"/>
        </w:rPr>
        <w:t xml:space="preserve"> 60</w:t>
      </w:r>
      <w:r w:rsidR="00481475">
        <w:rPr>
          <w:sz w:val="18"/>
          <w:szCs w:val="18"/>
        </w:rPr>
        <w:t xml:space="preserve"> 4</w:t>
      </w:r>
      <w:r w:rsidR="00D0058A">
        <w:rPr>
          <w:sz w:val="18"/>
          <w:szCs w:val="18"/>
        </w:rPr>
        <w:t>000K</w:t>
      </w:r>
      <w:r w:rsidR="00E9422F">
        <w:rPr>
          <w:sz w:val="18"/>
          <w:szCs w:val="18"/>
        </w:rPr>
        <w:t xml:space="preserve"> / 5000K;</w:t>
      </w:r>
      <w:r w:rsidRPr="00EE6432">
        <w:rPr>
          <w:sz w:val="18"/>
          <w:szCs w:val="18"/>
        </w:rPr>
        <w:t xml:space="preserve"> tiefstrahlende Lic</w:t>
      </w:r>
      <w:r w:rsidR="00E9422F">
        <w:rPr>
          <w:sz w:val="18"/>
          <w:szCs w:val="18"/>
        </w:rPr>
        <w:t>htverteilung; System</w:t>
      </w:r>
      <w:r w:rsidRPr="00EE6432">
        <w:rPr>
          <w:sz w:val="18"/>
          <w:szCs w:val="18"/>
        </w:rPr>
        <w:t xml:space="preserve">leistung: </w:t>
      </w:r>
      <w:r w:rsidR="00DF5B6C">
        <w:rPr>
          <w:sz w:val="18"/>
          <w:szCs w:val="18"/>
        </w:rPr>
        <w:t>100</w:t>
      </w:r>
      <w:r w:rsidRPr="00EE6432">
        <w:rPr>
          <w:sz w:val="18"/>
          <w:szCs w:val="18"/>
        </w:rPr>
        <w:t xml:space="preserve"> Watt; </w:t>
      </w:r>
      <w:r w:rsidR="00E9422F">
        <w:rPr>
          <w:sz w:val="18"/>
          <w:szCs w:val="18"/>
        </w:rPr>
        <w:t xml:space="preserve">Systemleistungstoleranz: </w:t>
      </w:r>
      <w:r w:rsidR="00E9422F">
        <w:rPr>
          <w:rFonts w:cstheme="minorHAnsi"/>
          <w:sz w:val="18"/>
          <w:szCs w:val="18"/>
        </w:rPr>
        <w:t>±</w:t>
      </w:r>
      <w:r w:rsidR="00705F34">
        <w:rPr>
          <w:sz w:val="18"/>
          <w:szCs w:val="18"/>
        </w:rPr>
        <w:t xml:space="preserve"> 10 Prozent</w:t>
      </w:r>
      <w:r w:rsidR="00E9422F">
        <w:rPr>
          <w:sz w:val="18"/>
          <w:szCs w:val="18"/>
        </w:rPr>
        <w:t xml:space="preserve">; initialer </w:t>
      </w:r>
      <w:r w:rsidRPr="00EE6432">
        <w:rPr>
          <w:sz w:val="18"/>
          <w:szCs w:val="18"/>
        </w:rPr>
        <w:t xml:space="preserve">Lichtstrom: </w:t>
      </w:r>
      <w:r w:rsidR="00DF5B6C">
        <w:rPr>
          <w:sz w:val="18"/>
          <w:szCs w:val="18"/>
        </w:rPr>
        <w:t>1</w:t>
      </w:r>
      <w:r w:rsidR="00073D71">
        <w:rPr>
          <w:sz w:val="18"/>
          <w:szCs w:val="18"/>
        </w:rPr>
        <w:t>8</w:t>
      </w:r>
      <w:r w:rsidR="00DF5B6C">
        <w:rPr>
          <w:sz w:val="18"/>
          <w:szCs w:val="18"/>
        </w:rPr>
        <w:t>.000</w:t>
      </w:r>
      <w:r w:rsidRPr="00EE6432">
        <w:rPr>
          <w:sz w:val="18"/>
          <w:szCs w:val="18"/>
        </w:rPr>
        <w:t xml:space="preserve"> Lumen; </w:t>
      </w:r>
      <w:r w:rsidR="00E9422F">
        <w:rPr>
          <w:sz w:val="18"/>
          <w:szCs w:val="18"/>
        </w:rPr>
        <w:t xml:space="preserve">Lichtstromtoleranz: </w:t>
      </w:r>
      <w:r w:rsidR="00E9422F">
        <w:rPr>
          <w:rFonts w:cstheme="minorHAnsi"/>
          <w:sz w:val="18"/>
          <w:szCs w:val="18"/>
        </w:rPr>
        <w:t>±</w:t>
      </w:r>
      <w:r w:rsidR="00E9422F">
        <w:rPr>
          <w:sz w:val="18"/>
          <w:szCs w:val="18"/>
        </w:rPr>
        <w:t xml:space="preserve"> 10 Prozent; </w:t>
      </w:r>
      <w:r w:rsidRPr="00EE6432">
        <w:rPr>
          <w:sz w:val="18"/>
          <w:szCs w:val="18"/>
        </w:rPr>
        <w:t>Abstrahlwi</w:t>
      </w:r>
      <w:r w:rsidR="00481475">
        <w:rPr>
          <w:sz w:val="18"/>
          <w:szCs w:val="18"/>
        </w:rPr>
        <w:t xml:space="preserve">nkel: 60 Grad; </w:t>
      </w:r>
      <w:r w:rsidR="00E9422F">
        <w:rPr>
          <w:sz w:val="18"/>
          <w:szCs w:val="18"/>
        </w:rPr>
        <w:t xml:space="preserve">initiale, ähnlichste </w:t>
      </w:r>
      <w:r w:rsidR="00481475">
        <w:rPr>
          <w:sz w:val="18"/>
          <w:szCs w:val="18"/>
        </w:rPr>
        <w:t>Farbtemperatur: 4</w:t>
      </w:r>
      <w:r w:rsidRPr="00EE6432">
        <w:rPr>
          <w:sz w:val="18"/>
          <w:szCs w:val="18"/>
        </w:rPr>
        <w:t xml:space="preserve">.000 </w:t>
      </w:r>
      <w:r w:rsidR="00E9422F">
        <w:rPr>
          <w:sz w:val="18"/>
          <w:szCs w:val="18"/>
        </w:rPr>
        <w:t xml:space="preserve">/ 5.000 </w:t>
      </w:r>
      <w:r w:rsidRPr="00EE6432">
        <w:rPr>
          <w:sz w:val="18"/>
          <w:szCs w:val="18"/>
        </w:rPr>
        <w:t xml:space="preserve">Kelvin; </w:t>
      </w:r>
      <w:r w:rsidR="00E9422F">
        <w:rPr>
          <w:sz w:val="18"/>
          <w:szCs w:val="18"/>
        </w:rPr>
        <w:t xml:space="preserve">initialer </w:t>
      </w:r>
      <w:r w:rsidRPr="00EE6432">
        <w:rPr>
          <w:sz w:val="18"/>
          <w:szCs w:val="18"/>
        </w:rPr>
        <w:t xml:space="preserve">Farbwiedergabeindex Ra &gt; 80; </w:t>
      </w:r>
      <w:r w:rsidR="00E9422F">
        <w:rPr>
          <w:sz w:val="18"/>
          <w:szCs w:val="18"/>
        </w:rPr>
        <w:t xml:space="preserve">initiale Farbkonsistenz: &lt; 5 SDCM; </w:t>
      </w:r>
      <w:r w:rsidRPr="00EE6432">
        <w:rPr>
          <w:sz w:val="18"/>
          <w:szCs w:val="18"/>
        </w:rPr>
        <w:t>LED-Lichtf</w:t>
      </w:r>
      <w:r w:rsidR="00EE6432" w:rsidRPr="00EE6432">
        <w:rPr>
          <w:sz w:val="18"/>
          <w:szCs w:val="18"/>
        </w:rPr>
        <w:t>eld mit</w:t>
      </w:r>
      <w:r w:rsidRPr="00EE6432">
        <w:rPr>
          <w:sz w:val="18"/>
          <w:szCs w:val="18"/>
        </w:rPr>
        <w:t xml:space="preserve"> einer Lebenserwartung (L70B10C1) von mindestens 100.000 h, (L90B10C1) von mindestens 50.000 h; Fotobiologische Sicherheit nach IEC/TR 62778: </w:t>
      </w:r>
      <w:r w:rsidR="00DF5B6C">
        <w:rPr>
          <w:sz w:val="18"/>
          <w:szCs w:val="18"/>
        </w:rPr>
        <w:t>1</w:t>
      </w:r>
      <w:r w:rsidRPr="00EE6432">
        <w:rPr>
          <w:sz w:val="18"/>
          <w:szCs w:val="18"/>
        </w:rPr>
        <w:t xml:space="preserve">; </w:t>
      </w:r>
      <w:r w:rsidR="00EE6432" w:rsidRPr="00EE6432">
        <w:rPr>
          <w:sz w:val="18"/>
          <w:szCs w:val="18"/>
        </w:rPr>
        <w:t>Temperaturklasse gemäß ATEX-Produktrichtlinie 2014/34/EU: T5; Tc-Temperatur: +</w:t>
      </w:r>
      <w:r w:rsidR="00AD523E">
        <w:rPr>
          <w:sz w:val="18"/>
          <w:szCs w:val="18"/>
        </w:rPr>
        <w:t>90</w:t>
      </w:r>
      <w:r w:rsidR="00EE6432" w:rsidRPr="00EE6432">
        <w:rPr>
          <w:sz w:val="18"/>
          <w:szCs w:val="18"/>
        </w:rPr>
        <w:t xml:space="preserve">° Celsius; </w:t>
      </w:r>
      <w:r w:rsidRPr="00EE6432">
        <w:rPr>
          <w:sz w:val="18"/>
          <w:szCs w:val="18"/>
        </w:rPr>
        <w:t>Konstantstromnetzteil</w:t>
      </w:r>
      <w:r w:rsidR="00EE6432" w:rsidRPr="00EE6432">
        <w:rPr>
          <w:sz w:val="18"/>
          <w:szCs w:val="18"/>
        </w:rPr>
        <w:t xml:space="preserve"> mit Temperaturüberwachung</w:t>
      </w:r>
      <w:r w:rsidRPr="00EE6432">
        <w:rPr>
          <w:sz w:val="18"/>
          <w:szCs w:val="18"/>
        </w:rPr>
        <w:t>; Eingangsspannung: AC</w:t>
      </w:r>
      <w:r w:rsidR="00073D71">
        <w:rPr>
          <w:sz w:val="18"/>
          <w:szCs w:val="18"/>
        </w:rPr>
        <w:t xml:space="preserve"> 10</w:t>
      </w:r>
      <w:r w:rsidRPr="00EE6432">
        <w:rPr>
          <w:sz w:val="18"/>
          <w:szCs w:val="18"/>
        </w:rPr>
        <w:t>0 bis 240 Volt</w:t>
      </w:r>
      <w:r w:rsidR="00073D71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>50/60 Hertz / DC 1</w:t>
      </w:r>
      <w:r w:rsidR="00DF5B6C">
        <w:rPr>
          <w:sz w:val="18"/>
          <w:szCs w:val="18"/>
        </w:rPr>
        <w:t>40</w:t>
      </w:r>
      <w:r w:rsidRPr="00EE6432">
        <w:rPr>
          <w:sz w:val="18"/>
          <w:szCs w:val="18"/>
        </w:rPr>
        <w:t xml:space="preserve"> bis 250 Volt mit Übe</w:t>
      </w:r>
      <w:r w:rsidR="007078E9">
        <w:rPr>
          <w:sz w:val="18"/>
          <w:szCs w:val="18"/>
        </w:rPr>
        <w:t>rspannungsschutz</w:t>
      </w:r>
      <w:r w:rsidR="00EE6432" w:rsidRPr="00EE6432">
        <w:rPr>
          <w:sz w:val="18"/>
          <w:szCs w:val="18"/>
        </w:rPr>
        <w:t>;</w:t>
      </w:r>
      <w:r w:rsidRPr="00EE6432">
        <w:rPr>
          <w:sz w:val="18"/>
          <w:szCs w:val="18"/>
        </w:rPr>
        <w:t xml:space="preserve"> </w:t>
      </w:r>
      <w:r w:rsidR="000B3F25" w:rsidRPr="00EE6432">
        <w:rPr>
          <w:sz w:val="18"/>
          <w:szCs w:val="18"/>
        </w:rPr>
        <w:t>silbergraues</w:t>
      </w:r>
      <w:r w:rsidR="000B3F25">
        <w:rPr>
          <w:sz w:val="18"/>
          <w:szCs w:val="18"/>
        </w:rPr>
        <w:t>/wasserblaues (RAL9006/5021)</w:t>
      </w:r>
      <w:r w:rsidR="000B3F25" w:rsidRPr="00EE6432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 xml:space="preserve">für Außenbereiche geeignetes Leuchtengehäuse aus Aluminiumdruckguss </w:t>
      </w:r>
      <w:r w:rsidR="00EE6432" w:rsidRPr="00EE6432">
        <w:rPr>
          <w:sz w:val="18"/>
          <w:szCs w:val="18"/>
        </w:rPr>
        <w:t>mit Druckausgleichsmembran gegen Kondenswasserbildung in der Schutzart IP 65</w:t>
      </w:r>
      <w:r w:rsidRPr="00EE6432">
        <w:rPr>
          <w:sz w:val="18"/>
          <w:szCs w:val="18"/>
        </w:rPr>
        <w:t xml:space="preserve">; </w:t>
      </w:r>
      <w:r w:rsidR="00E9422F">
        <w:rPr>
          <w:sz w:val="18"/>
          <w:szCs w:val="18"/>
        </w:rPr>
        <w:t xml:space="preserve">Schutzklasse: I; </w:t>
      </w:r>
      <w:r w:rsidRPr="00EE6432">
        <w:rPr>
          <w:sz w:val="18"/>
          <w:szCs w:val="18"/>
        </w:rPr>
        <w:t>staubdurchlässiger Kühlkörper, eins</w:t>
      </w:r>
      <w:r w:rsidR="00E9422F">
        <w:rPr>
          <w:sz w:val="18"/>
          <w:szCs w:val="18"/>
        </w:rPr>
        <w:t>etzbar bei Temperaturen von -40</w:t>
      </w:r>
      <w:r w:rsidRPr="00EE6432">
        <w:rPr>
          <w:sz w:val="18"/>
          <w:szCs w:val="18"/>
        </w:rPr>
        <w:t xml:space="preserve"> bis +50° Celsius; </w:t>
      </w:r>
      <w:r w:rsidR="00EE6432" w:rsidRPr="00EE6432">
        <w:rPr>
          <w:sz w:val="18"/>
          <w:szCs w:val="18"/>
        </w:rPr>
        <w:t xml:space="preserve">Überhitzungsschutz; </w:t>
      </w:r>
      <w:r w:rsidR="00070D68">
        <w:rPr>
          <w:sz w:val="18"/>
          <w:szCs w:val="18"/>
        </w:rPr>
        <w:t>UV-beständige</w:t>
      </w:r>
      <w:r w:rsidRPr="00EE6432">
        <w:rPr>
          <w:sz w:val="18"/>
          <w:szCs w:val="18"/>
        </w:rPr>
        <w:t xml:space="preserve"> Optik </w:t>
      </w:r>
      <w:r w:rsidR="003E72E1">
        <w:rPr>
          <w:sz w:val="18"/>
          <w:szCs w:val="18"/>
        </w:rPr>
        <w:t xml:space="preserve">in Lineartechnologie </w:t>
      </w:r>
      <w:r w:rsidRPr="00EE6432">
        <w:rPr>
          <w:sz w:val="18"/>
          <w:szCs w:val="18"/>
        </w:rPr>
        <w:t xml:space="preserve">des Lichtfelds aus schlagfestem und bruchsicherem Polycarbonat nach Standard IK08; </w:t>
      </w:r>
      <w:r w:rsidR="00DF5B6C" w:rsidRPr="00ED6059">
        <w:rPr>
          <w:sz w:val="18"/>
          <w:szCs w:val="18"/>
        </w:rPr>
        <w:t xml:space="preserve">Montagebügel </w:t>
      </w:r>
      <w:r w:rsidR="00DF5B6C">
        <w:rPr>
          <w:sz w:val="18"/>
          <w:szCs w:val="18"/>
        </w:rPr>
        <w:t xml:space="preserve">mit </w:t>
      </w:r>
      <w:r w:rsidR="00DC68D4">
        <w:rPr>
          <w:sz w:val="18"/>
          <w:szCs w:val="18"/>
        </w:rPr>
        <w:t>0-90 Grad</w:t>
      </w:r>
      <w:r w:rsidR="00DF5B6C">
        <w:rPr>
          <w:sz w:val="18"/>
          <w:szCs w:val="18"/>
        </w:rPr>
        <w:t xml:space="preserve">-Schwenkbereich; </w:t>
      </w:r>
      <w:r w:rsidRPr="00EE6432">
        <w:rPr>
          <w:sz w:val="18"/>
          <w:szCs w:val="18"/>
        </w:rPr>
        <w:t>dr</w:t>
      </w:r>
      <w:r w:rsidR="000B7718">
        <w:rPr>
          <w:sz w:val="18"/>
          <w:szCs w:val="18"/>
        </w:rPr>
        <w:t>eipoliges Anschlusskabel mit 0,</w:t>
      </w:r>
      <w:r w:rsidR="00073D71">
        <w:rPr>
          <w:sz w:val="18"/>
          <w:szCs w:val="18"/>
        </w:rPr>
        <w:t>5</w:t>
      </w:r>
      <w:r w:rsidRPr="00EE6432">
        <w:rPr>
          <w:sz w:val="18"/>
          <w:szCs w:val="18"/>
        </w:rPr>
        <w:t xml:space="preserve">0 Meter Länge; Abmessungen: Durchmesser: </w:t>
      </w:r>
      <w:r w:rsidR="00073D71">
        <w:rPr>
          <w:sz w:val="18"/>
          <w:szCs w:val="18"/>
        </w:rPr>
        <w:t>401 mm</w:t>
      </w:r>
      <w:r w:rsidRPr="00EE6432">
        <w:rPr>
          <w:sz w:val="18"/>
          <w:szCs w:val="18"/>
        </w:rPr>
        <w:t xml:space="preserve">, Höhe: </w:t>
      </w:r>
      <w:r w:rsidR="00073D71">
        <w:rPr>
          <w:sz w:val="18"/>
          <w:szCs w:val="18"/>
        </w:rPr>
        <w:t>262 mm</w:t>
      </w:r>
      <w:r w:rsidRPr="00EE6432">
        <w:rPr>
          <w:sz w:val="18"/>
          <w:szCs w:val="18"/>
        </w:rPr>
        <w:t xml:space="preserve">; 5 Jahre Garantie; </w:t>
      </w:r>
      <w:r w:rsidR="008218E2">
        <w:rPr>
          <w:sz w:val="18"/>
          <w:szCs w:val="18"/>
        </w:rPr>
        <w:t xml:space="preserve">10 Jahre Ersatzteilgarantie; </w:t>
      </w:r>
      <w:r w:rsidR="00073D71">
        <w:rPr>
          <w:sz w:val="18"/>
          <w:szCs w:val="18"/>
        </w:rPr>
        <w:t>Multifunktionssteckplatz für optionale Sensorsysteme</w:t>
      </w:r>
      <w:r w:rsidR="001109A5" w:rsidRPr="00ED6059">
        <w:rPr>
          <w:sz w:val="18"/>
          <w:szCs w:val="18"/>
        </w:rPr>
        <w:t xml:space="preserve">; </w:t>
      </w:r>
      <w:r w:rsidR="008218E2">
        <w:rPr>
          <w:sz w:val="18"/>
          <w:szCs w:val="18"/>
        </w:rPr>
        <w:t xml:space="preserve">D-Kennzeichen; </w:t>
      </w:r>
      <w:r w:rsidRPr="00EE6432">
        <w:rPr>
          <w:sz w:val="18"/>
          <w:szCs w:val="18"/>
        </w:rPr>
        <w:t>alle zentralen Bestandteile der Leuchte (Netzteil, Optik und L</w:t>
      </w:r>
      <w:r w:rsidR="00EE6432" w:rsidRPr="00EE6432">
        <w:rPr>
          <w:sz w:val="18"/>
          <w:szCs w:val="18"/>
        </w:rPr>
        <w:t>ichtfeld) sind modular auswechsel</w:t>
      </w:r>
      <w:r w:rsidRPr="00EE6432">
        <w:rPr>
          <w:sz w:val="18"/>
          <w:szCs w:val="18"/>
        </w:rPr>
        <w:t>bar oder können ergänzt werden.</w:t>
      </w:r>
      <w:r w:rsidR="00EE6432" w:rsidRPr="00EE6432">
        <w:rPr>
          <w:sz w:val="18"/>
          <w:szCs w:val="18"/>
        </w:rPr>
        <w:t xml:space="preserve"> </w:t>
      </w:r>
      <w:bookmarkStart w:id="1" w:name="_Hlk204611048"/>
      <w:r w:rsidR="00DC06EB" w:rsidRPr="00EE6432">
        <w:rPr>
          <w:sz w:val="18"/>
          <w:szCs w:val="18"/>
        </w:rPr>
        <w:t xml:space="preserve">Notlichtmodul </w:t>
      </w:r>
      <w:r w:rsidR="00073D71">
        <w:rPr>
          <w:sz w:val="18"/>
          <w:szCs w:val="18"/>
        </w:rPr>
        <w:t xml:space="preserve">und HF-Präsenzsensorsystem </w:t>
      </w:r>
      <w:r w:rsidR="00DC06EB" w:rsidRPr="00EE6432">
        <w:rPr>
          <w:sz w:val="18"/>
          <w:szCs w:val="18"/>
        </w:rPr>
        <w:t>optional.</w:t>
      </w:r>
      <w:bookmarkEnd w:id="1"/>
    </w:p>
    <w:bookmarkEnd w:id="0"/>
    <w:p w14:paraId="39CA57DE" w14:textId="77777777" w:rsidR="003E72E1" w:rsidRPr="00EE6432" w:rsidRDefault="003E72E1" w:rsidP="008E2AF9">
      <w:pPr>
        <w:pStyle w:val="KeinLeerraum"/>
        <w:pBdr>
          <w:bottom w:val="double" w:sz="6" w:space="1" w:color="auto"/>
        </w:pBdr>
        <w:rPr>
          <w:sz w:val="16"/>
          <w:szCs w:val="16"/>
        </w:rPr>
      </w:pPr>
    </w:p>
    <w:p w14:paraId="7D029A62" w14:textId="38945A8C" w:rsidR="001C72DF" w:rsidRDefault="001C72DF" w:rsidP="00127A63">
      <w:pPr>
        <w:pStyle w:val="KeinLeerraum"/>
        <w:rPr>
          <w:sz w:val="16"/>
          <w:szCs w:val="16"/>
        </w:rPr>
      </w:pPr>
    </w:p>
    <w:p w14:paraId="2E6289D9" w14:textId="77777777" w:rsidR="003E72E1" w:rsidRDefault="003E72E1" w:rsidP="00127A63">
      <w:pPr>
        <w:pStyle w:val="KeinLeerraum"/>
        <w:rPr>
          <w:sz w:val="16"/>
          <w:szCs w:val="16"/>
        </w:rPr>
      </w:pPr>
    </w:p>
    <w:p w14:paraId="34ACF17B" w14:textId="1AEBFB10" w:rsidR="003E72E1" w:rsidRPr="004D6D3A" w:rsidRDefault="003E72E1" w:rsidP="003E72E1">
      <w:pPr>
        <w:pStyle w:val="KeinLeerraum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tempLED RayBeam </w:t>
      </w:r>
      <w:r w:rsidR="00073D71">
        <w:rPr>
          <w:b/>
          <w:sz w:val="20"/>
          <w:szCs w:val="20"/>
        </w:rPr>
        <w:t>Lite V2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100 – 90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4000K / 5000K </w:t>
      </w:r>
      <w:r w:rsidRPr="004D6D3A">
        <w:rPr>
          <w:b/>
          <w:sz w:val="20"/>
          <w:szCs w:val="20"/>
        </w:rPr>
        <w:t>(Artikelnummer:</w:t>
      </w:r>
      <w:r w:rsidRPr="004D6D3A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31</w:t>
      </w:r>
      <w:r w:rsidR="00073D71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>94 / 31</w:t>
      </w:r>
      <w:r w:rsidR="00073D71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>95</w:t>
      </w:r>
      <w:r w:rsidRPr="004D6D3A">
        <w:rPr>
          <w:b/>
          <w:sz w:val="20"/>
          <w:szCs w:val="20"/>
        </w:rPr>
        <w:t>)</w:t>
      </w:r>
    </w:p>
    <w:p w14:paraId="69B8CB1B" w14:textId="77777777" w:rsidR="003E72E1" w:rsidRPr="00EE6432" w:rsidRDefault="003E72E1" w:rsidP="003E72E1">
      <w:pPr>
        <w:pStyle w:val="KeinLeerraum"/>
        <w:rPr>
          <w:sz w:val="18"/>
          <w:szCs w:val="18"/>
        </w:rPr>
      </w:pPr>
    </w:p>
    <w:p w14:paraId="7154B953" w14:textId="01338B82" w:rsidR="003E72E1" w:rsidRPr="00EE6432" w:rsidRDefault="003E72E1" w:rsidP="003E72E1">
      <w:pPr>
        <w:pStyle w:val="KeinLeerraum"/>
        <w:jc w:val="both"/>
        <w:rPr>
          <w:sz w:val="18"/>
          <w:szCs w:val="18"/>
        </w:rPr>
      </w:pPr>
      <w:r w:rsidRPr="00EE6432">
        <w:rPr>
          <w:sz w:val="18"/>
          <w:szCs w:val="18"/>
        </w:rPr>
        <w:t>tempLED Hallenleuchte Ray</w:t>
      </w:r>
      <w:r>
        <w:rPr>
          <w:sz w:val="18"/>
          <w:szCs w:val="18"/>
        </w:rPr>
        <w:t xml:space="preserve">Beam </w:t>
      </w:r>
      <w:r w:rsidR="00073D71">
        <w:rPr>
          <w:sz w:val="18"/>
          <w:szCs w:val="18"/>
        </w:rPr>
        <w:t>Lite V2</w:t>
      </w:r>
      <w:r w:rsidRPr="00EE6432">
        <w:rPr>
          <w:sz w:val="18"/>
          <w:szCs w:val="18"/>
        </w:rPr>
        <w:t xml:space="preserve"> </w:t>
      </w:r>
      <w:r>
        <w:rPr>
          <w:sz w:val="18"/>
          <w:szCs w:val="18"/>
        </w:rPr>
        <w:t>100</w:t>
      </w:r>
      <w:r w:rsidRPr="00EE6432">
        <w:rPr>
          <w:sz w:val="18"/>
          <w:szCs w:val="18"/>
        </w:rPr>
        <w:t xml:space="preserve"> – </w:t>
      </w:r>
      <w:r>
        <w:rPr>
          <w:sz w:val="18"/>
          <w:szCs w:val="18"/>
        </w:rPr>
        <w:t>9</w:t>
      </w:r>
      <w:r w:rsidRPr="00EE6432">
        <w:rPr>
          <w:sz w:val="18"/>
          <w:szCs w:val="18"/>
        </w:rPr>
        <w:t>0</w:t>
      </w:r>
      <w:r>
        <w:rPr>
          <w:sz w:val="18"/>
          <w:szCs w:val="18"/>
        </w:rPr>
        <w:t xml:space="preserve"> 4000K / 5000K;</w:t>
      </w:r>
      <w:r w:rsidRPr="00EE6432">
        <w:rPr>
          <w:sz w:val="18"/>
          <w:szCs w:val="18"/>
        </w:rPr>
        <w:t xml:space="preserve"> tief</w:t>
      </w:r>
      <w:r>
        <w:rPr>
          <w:sz w:val="18"/>
          <w:szCs w:val="18"/>
        </w:rPr>
        <w:t>breit</w:t>
      </w:r>
      <w:r w:rsidRPr="00EE6432">
        <w:rPr>
          <w:sz w:val="18"/>
          <w:szCs w:val="18"/>
        </w:rPr>
        <w:t>strahlende Lic</w:t>
      </w:r>
      <w:r>
        <w:rPr>
          <w:sz w:val="18"/>
          <w:szCs w:val="18"/>
        </w:rPr>
        <w:t>htverteilung; System</w:t>
      </w:r>
      <w:r w:rsidRPr="00EE6432">
        <w:rPr>
          <w:sz w:val="18"/>
          <w:szCs w:val="18"/>
        </w:rPr>
        <w:t xml:space="preserve">leistung: </w:t>
      </w:r>
      <w:r>
        <w:rPr>
          <w:sz w:val="18"/>
          <w:szCs w:val="18"/>
        </w:rPr>
        <w:t>100</w:t>
      </w:r>
      <w:r w:rsidRPr="00EE6432">
        <w:rPr>
          <w:sz w:val="18"/>
          <w:szCs w:val="18"/>
        </w:rPr>
        <w:t xml:space="preserve"> Watt; </w:t>
      </w:r>
      <w:r>
        <w:rPr>
          <w:sz w:val="18"/>
          <w:szCs w:val="18"/>
        </w:rPr>
        <w:t xml:space="preserve">Systemleistungstoleranz: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initialer </w:t>
      </w:r>
      <w:r w:rsidRPr="00EE6432">
        <w:rPr>
          <w:sz w:val="18"/>
          <w:szCs w:val="18"/>
        </w:rPr>
        <w:t xml:space="preserve">Lichtstrom: </w:t>
      </w:r>
      <w:r>
        <w:rPr>
          <w:sz w:val="18"/>
          <w:szCs w:val="18"/>
        </w:rPr>
        <w:t>1</w:t>
      </w:r>
      <w:r w:rsidR="00073D71">
        <w:rPr>
          <w:sz w:val="18"/>
          <w:szCs w:val="18"/>
        </w:rPr>
        <w:t>8</w:t>
      </w:r>
      <w:r>
        <w:rPr>
          <w:sz w:val="18"/>
          <w:szCs w:val="18"/>
        </w:rPr>
        <w:t>.000</w:t>
      </w:r>
      <w:r w:rsidRPr="00EE6432">
        <w:rPr>
          <w:sz w:val="18"/>
          <w:szCs w:val="18"/>
        </w:rPr>
        <w:t xml:space="preserve"> Lumen; </w:t>
      </w:r>
      <w:r>
        <w:rPr>
          <w:sz w:val="18"/>
          <w:szCs w:val="18"/>
        </w:rPr>
        <w:t xml:space="preserve">Lichtstromtoleranz: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</w:t>
      </w:r>
      <w:r w:rsidRPr="00EE6432">
        <w:rPr>
          <w:sz w:val="18"/>
          <w:szCs w:val="18"/>
        </w:rPr>
        <w:t>Abstrahlwi</w:t>
      </w:r>
      <w:r>
        <w:rPr>
          <w:sz w:val="18"/>
          <w:szCs w:val="18"/>
        </w:rPr>
        <w:t>nkel: 90 Grad; initiale, ähnlichste Farbtemperatur: 4</w:t>
      </w:r>
      <w:r w:rsidRPr="00EE6432">
        <w:rPr>
          <w:sz w:val="18"/>
          <w:szCs w:val="18"/>
        </w:rPr>
        <w:t xml:space="preserve">.000 </w:t>
      </w:r>
      <w:r>
        <w:rPr>
          <w:sz w:val="18"/>
          <w:szCs w:val="18"/>
        </w:rPr>
        <w:t xml:space="preserve">/ 5.000 </w:t>
      </w:r>
      <w:r w:rsidRPr="00EE6432">
        <w:rPr>
          <w:sz w:val="18"/>
          <w:szCs w:val="18"/>
        </w:rPr>
        <w:t xml:space="preserve">Kelvin; </w:t>
      </w:r>
      <w:r>
        <w:rPr>
          <w:sz w:val="18"/>
          <w:szCs w:val="18"/>
        </w:rPr>
        <w:t xml:space="preserve">initialer </w:t>
      </w:r>
      <w:r w:rsidRPr="00EE6432">
        <w:rPr>
          <w:sz w:val="18"/>
          <w:szCs w:val="18"/>
        </w:rPr>
        <w:t xml:space="preserve">Farbwiedergabeindex Ra &gt; 80; </w:t>
      </w:r>
      <w:r>
        <w:rPr>
          <w:sz w:val="18"/>
          <w:szCs w:val="18"/>
        </w:rPr>
        <w:t xml:space="preserve">initiale Farbkonsistenz: &lt; 5 SDCM; </w:t>
      </w:r>
      <w:r w:rsidRPr="00EE6432">
        <w:rPr>
          <w:sz w:val="18"/>
          <w:szCs w:val="18"/>
        </w:rPr>
        <w:t xml:space="preserve">LED-Lichtfeld mit einer Lebenserwartung (L70B10C1) von mindestens 100.000 h, (L90B10C1) von mindestens 50.000 h; Fotobiologische Sicherheit nach IEC/TR 62778: </w:t>
      </w:r>
      <w:r>
        <w:rPr>
          <w:sz w:val="18"/>
          <w:szCs w:val="18"/>
        </w:rPr>
        <w:t>1</w:t>
      </w:r>
      <w:r w:rsidRPr="00EE6432">
        <w:rPr>
          <w:sz w:val="18"/>
          <w:szCs w:val="18"/>
        </w:rPr>
        <w:t>; Temperaturklasse gemäß ATEX-Produktrichtlinie 2014/34/EU: T5; Tc-Temperatur: +</w:t>
      </w:r>
      <w:r w:rsidR="00AD523E">
        <w:rPr>
          <w:sz w:val="18"/>
          <w:szCs w:val="18"/>
        </w:rPr>
        <w:t>90</w:t>
      </w:r>
      <w:r w:rsidRPr="00EE6432">
        <w:rPr>
          <w:sz w:val="18"/>
          <w:szCs w:val="18"/>
        </w:rPr>
        <w:t xml:space="preserve">° Celsius; Konstantstromnetzteil mit Temperaturüberwachung; Eingangsspannung: AC </w:t>
      </w:r>
      <w:r w:rsidR="00073D71">
        <w:rPr>
          <w:sz w:val="18"/>
          <w:szCs w:val="18"/>
        </w:rPr>
        <w:t>10</w:t>
      </w:r>
      <w:r w:rsidRPr="00EE6432">
        <w:rPr>
          <w:sz w:val="18"/>
          <w:szCs w:val="18"/>
        </w:rPr>
        <w:t>0 bis 240 Volt</w:t>
      </w:r>
      <w:r w:rsidR="00073D71">
        <w:rPr>
          <w:sz w:val="18"/>
          <w:szCs w:val="18"/>
        </w:rPr>
        <w:t>, 5</w:t>
      </w:r>
      <w:r w:rsidRPr="00EE6432">
        <w:rPr>
          <w:sz w:val="18"/>
          <w:szCs w:val="18"/>
        </w:rPr>
        <w:t>0/60 Hertz / DC 1</w:t>
      </w:r>
      <w:r>
        <w:rPr>
          <w:sz w:val="18"/>
          <w:szCs w:val="18"/>
        </w:rPr>
        <w:t>40</w:t>
      </w:r>
      <w:r w:rsidRPr="00EE6432">
        <w:rPr>
          <w:sz w:val="18"/>
          <w:szCs w:val="18"/>
        </w:rPr>
        <w:t xml:space="preserve"> bis 250 Volt mit Übe</w:t>
      </w:r>
      <w:r>
        <w:rPr>
          <w:sz w:val="18"/>
          <w:szCs w:val="18"/>
        </w:rPr>
        <w:t>rspannungsschutz</w:t>
      </w:r>
      <w:r w:rsidRPr="00EE6432">
        <w:rPr>
          <w:sz w:val="18"/>
          <w:szCs w:val="18"/>
        </w:rPr>
        <w:t xml:space="preserve">; </w:t>
      </w:r>
      <w:r w:rsidR="000B3F25" w:rsidRPr="00EE6432">
        <w:rPr>
          <w:sz w:val="18"/>
          <w:szCs w:val="18"/>
        </w:rPr>
        <w:t>silbergraues</w:t>
      </w:r>
      <w:r w:rsidR="000B3F25">
        <w:rPr>
          <w:sz w:val="18"/>
          <w:szCs w:val="18"/>
        </w:rPr>
        <w:t>/wasserblaues (RAL9006/5021)</w:t>
      </w:r>
      <w:r w:rsidR="000B3F25" w:rsidRPr="00EE6432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 xml:space="preserve">für Außenbereiche geeignetes Leuchtengehäuse aus Aluminiumdruckguss mit Druckausgleichsmembran gegen Kondenswasserbildung in der Schutzart IP 65; </w:t>
      </w:r>
      <w:r>
        <w:rPr>
          <w:sz w:val="18"/>
          <w:szCs w:val="18"/>
        </w:rPr>
        <w:t xml:space="preserve">Schutzklasse: I; </w:t>
      </w:r>
      <w:r w:rsidRPr="00EE6432">
        <w:rPr>
          <w:sz w:val="18"/>
          <w:szCs w:val="18"/>
        </w:rPr>
        <w:t>staubdurchlässiger Kühlkörper, eins</w:t>
      </w:r>
      <w:r>
        <w:rPr>
          <w:sz w:val="18"/>
          <w:szCs w:val="18"/>
        </w:rPr>
        <w:t>etzbar bei Temperaturen von -40</w:t>
      </w:r>
      <w:r w:rsidRPr="00EE6432">
        <w:rPr>
          <w:sz w:val="18"/>
          <w:szCs w:val="18"/>
        </w:rPr>
        <w:t xml:space="preserve"> bis +50° Celsius; Überhitzungsschutz; </w:t>
      </w:r>
      <w:r>
        <w:rPr>
          <w:sz w:val="18"/>
          <w:szCs w:val="18"/>
        </w:rPr>
        <w:t>UV-beständige</w:t>
      </w:r>
      <w:r w:rsidRPr="00EE6432">
        <w:rPr>
          <w:sz w:val="18"/>
          <w:szCs w:val="18"/>
        </w:rPr>
        <w:t xml:space="preserve"> Optik des Lichtfelds </w:t>
      </w:r>
      <w:r>
        <w:rPr>
          <w:sz w:val="18"/>
          <w:szCs w:val="18"/>
        </w:rPr>
        <w:t xml:space="preserve">in Lineartechnologie </w:t>
      </w:r>
      <w:r w:rsidRPr="00EE6432">
        <w:rPr>
          <w:sz w:val="18"/>
          <w:szCs w:val="18"/>
        </w:rPr>
        <w:t xml:space="preserve">aus schlagfestem und bruchsicherem Polycarbonat nach Standard IK08; </w:t>
      </w:r>
      <w:r w:rsidRPr="00ED6059">
        <w:rPr>
          <w:sz w:val="18"/>
          <w:szCs w:val="18"/>
        </w:rPr>
        <w:t xml:space="preserve">Montagebügel </w:t>
      </w:r>
      <w:r>
        <w:rPr>
          <w:sz w:val="18"/>
          <w:szCs w:val="18"/>
        </w:rPr>
        <w:t xml:space="preserve">mit </w:t>
      </w:r>
      <w:r w:rsidR="00DC68D4">
        <w:rPr>
          <w:sz w:val="18"/>
          <w:szCs w:val="18"/>
        </w:rPr>
        <w:t>0-90 Grad</w:t>
      </w:r>
      <w:r>
        <w:rPr>
          <w:sz w:val="18"/>
          <w:szCs w:val="18"/>
        </w:rPr>
        <w:t xml:space="preserve">-Schwenkbereich; </w:t>
      </w:r>
      <w:r w:rsidRPr="00EE6432">
        <w:rPr>
          <w:sz w:val="18"/>
          <w:szCs w:val="18"/>
        </w:rPr>
        <w:t>dr</w:t>
      </w:r>
      <w:r>
        <w:rPr>
          <w:sz w:val="18"/>
          <w:szCs w:val="18"/>
        </w:rPr>
        <w:t>eipoliges Anschlusskabel mit 0,</w:t>
      </w:r>
      <w:r w:rsidR="00073D71">
        <w:rPr>
          <w:sz w:val="18"/>
          <w:szCs w:val="18"/>
        </w:rPr>
        <w:t>5</w:t>
      </w:r>
      <w:r w:rsidRPr="00EE6432">
        <w:rPr>
          <w:sz w:val="18"/>
          <w:szCs w:val="18"/>
        </w:rPr>
        <w:t xml:space="preserve">0 Meter Länge; Abmessungen: Durchmesser: </w:t>
      </w:r>
      <w:r w:rsidR="00073D71">
        <w:rPr>
          <w:sz w:val="18"/>
          <w:szCs w:val="18"/>
        </w:rPr>
        <w:t>401 mm</w:t>
      </w:r>
      <w:r w:rsidRPr="00EE6432">
        <w:rPr>
          <w:sz w:val="18"/>
          <w:szCs w:val="18"/>
        </w:rPr>
        <w:t xml:space="preserve">, Höhe: </w:t>
      </w:r>
      <w:r w:rsidR="00073D71">
        <w:rPr>
          <w:sz w:val="18"/>
          <w:szCs w:val="18"/>
        </w:rPr>
        <w:t>262 mm</w:t>
      </w:r>
      <w:r w:rsidRPr="00EE6432">
        <w:rPr>
          <w:sz w:val="18"/>
          <w:szCs w:val="18"/>
        </w:rPr>
        <w:t xml:space="preserve">; 5 Jahre Garantie; </w:t>
      </w:r>
      <w:r>
        <w:rPr>
          <w:sz w:val="18"/>
          <w:szCs w:val="18"/>
        </w:rPr>
        <w:t xml:space="preserve">10 Jahre Ersatzteilgarantie; </w:t>
      </w:r>
      <w:r w:rsidR="00073D71">
        <w:rPr>
          <w:sz w:val="18"/>
          <w:szCs w:val="18"/>
        </w:rPr>
        <w:t>Multifunktionssteckplatz für optionale Sensorsysteme</w:t>
      </w:r>
      <w:r w:rsidR="001109A5" w:rsidRPr="00ED6059">
        <w:rPr>
          <w:sz w:val="18"/>
          <w:szCs w:val="18"/>
        </w:rPr>
        <w:t xml:space="preserve">; </w:t>
      </w:r>
      <w:r>
        <w:rPr>
          <w:sz w:val="18"/>
          <w:szCs w:val="18"/>
        </w:rPr>
        <w:t xml:space="preserve">D-Kennzeichen; </w:t>
      </w:r>
      <w:r w:rsidRPr="00EE6432">
        <w:rPr>
          <w:sz w:val="18"/>
          <w:szCs w:val="18"/>
        </w:rPr>
        <w:t xml:space="preserve">alle zentralen Bestandteile der Leuchte (Netzteil, Optik und Lichtfeld) sind modular auswechselbar oder können ergänzt werden. </w:t>
      </w:r>
      <w:r w:rsidR="00073D71" w:rsidRPr="00073D71">
        <w:rPr>
          <w:sz w:val="18"/>
          <w:szCs w:val="18"/>
        </w:rPr>
        <w:t>Notlichtmodul und HF-Präsenzsensorsystem optional.</w:t>
      </w:r>
    </w:p>
    <w:p w14:paraId="489C8B2F" w14:textId="77777777" w:rsidR="003E72E1" w:rsidRPr="005914DA" w:rsidRDefault="003E72E1" w:rsidP="00127A63">
      <w:pPr>
        <w:pStyle w:val="KeinLeerraum"/>
        <w:pBdr>
          <w:bottom w:val="double" w:sz="6" w:space="1" w:color="auto"/>
        </w:pBdr>
        <w:rPr>
          <w:sz w:val="16"/>
          <w:szCs w:val="16"/>
        </w:rPr>
      </w:pPr>
    </w:p>
    <w:p w14:paraId="5545DFDA" w14:textId="77777777" w:rsidR="001C72DF" w:rsidRDefault="001C72DF" w:rsidP="00127A63">
      <w:pPr>
        <w:pStyle w:val="KeinLeerraum"/>
        <w:rPr>
          <w:sz w:val="16"/>
          <w:szCs w:val="16"/>
        </w:rPr>
      </w:pPr>
    </w:p>
    <w:p w14:paraId="74A985DC" w14:textId="77777777" w:rsidR="00705F34" w:rsidRPr="005914DA" w:rsidRDefault="00705F34" w:rsidP="00127A63">
      <w:pPr>
        <w:pStyle w:val="KeinLeerraum"/>
        <w:rPr>
          <w:sz w:val="16"/>
          <w:szCs w:val="16"/>
        </w:rPr>
      </w:pPr>
    </w:p>
    <w:p w14:paraId="27354655" w14:textId="0B2015FC" w:rsidR="003E72E1" w:rsidRPr="004D6D3A" w:rsidRDefault="003E72E1" w:rsidP="003E72E1">
      <w:pPr>
        <w:pStyle w:val="KeinLeerraum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tempLED RayBeam </w:t>
      </w:r>
      <w:r w:rsidR="00073D71">
        <w:rPr>
          <w:b/>
          <w:sz w:val="20"/>
          <w:szCs w:val="20"/>
        </w:rPr>
        <w:t>Lite V2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100 – 120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4000K / 5000K </w:t>
      </w:r>
      <w:r w:rsidRPr="004D6D3A">
        <w:rPr>
          <w:b/>
          <w:sz w:val="20"/>
          <w:szCs w:val="20"/>
        </w:rPr>
        <w:t>(Artikelnummer:</w:t>
      </w:r>
      <w:r w:rsidRPr="004D6D3A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31</w:t>
      </w:r>
      <w:r w:rsidR="00073D71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>24 / 31</w:t>
      </w:r>
      <w:r w:rsidR="00073D71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>25</w:t>
      </w:r>
      <w:r w:rsidRPr="004D6D3A">
        <w:rPr>
          <w:b/>
          <w:sz w:val="20"/>
          <w:szCs w:val="20"/>
        </w:rPr>
        <w:t>)</w:t>
      </w:r>
    </w:p>
    <w:p w14:paraId="41D80278" w14:textId="77777777" w:rsidR="003E72E1" w:rsidRPr="00EE6432" w:rsidRDefault="003E72E1" w:rsidP="003E72E1">
      <w:pPr>
        <w:pStyle w:val="KeinLeerraum"/>
        <w:rPr>
          <w:sz w:val="18"/>
          <w:szCs w:val="18"/>
        </w:rPr>
      </w:pPr>
    </w:p>
    <w:p w14:paraId="16E39C66" w14:textId="6F7ED2AD" w:rsidR="003E72E1" w:rsidRPr="00EE6432" w:rsidRDefault="003E72E1" w:rsidP="003E72E1">
      <w:pPr>
        <w:pStyle w:val="KeinLeerraum"/>
        <w:jc w:val="both"/>
        <w:rPr>
          <w:sz w:val="18"/>
          <w:szCs w:val="18"/>
        </w:rPr>
      </w:pPr>
      <w:r w:rsidRPr="00EE6432">
        <w:rPr>
          <w:sz w:val="18"/>
          <w:szCs w:val="18"/>
        </w:rPr>
        <w:t>tempLED Hallenleuchte Ray</w:t>
      </w:r>
      <w:r>
        <w:rPr>
          <w:sz w:val="18"/>
          <w:szCs w:val="18"/>
        </w:rPr>
        <w:t xml:space="preserve">Beam </w:t>
      </w:r>
      <w:r w:rsidR="00073D71">
        <w:rPr>
          <w:sz w:val="18"/>
          <w:szCs w:val="18"/>
        </w:rPr>
        <w:t>Lite V2</w:t>
      </w:r>
      <w:r w:rsidRPr="00EE6432">
        <w:rPr>
          <w:sz w:val="18"/>
          <w:szCs w:val="18"/>
        </w:rPr>
        <w:t xml:space="preserve"> </w:t>
      </w:r>
      <w:r>
        <w:rPr>
          <w:sz w:val="18"/>
          <w:szCs w:val="18"/>
        </w:rPr>
        <w:t>100</w:t>
      </w:r>
      <w:r w:rsidRPr="00EE6432">
        <w:rPr>
          <w:sz w:val="18"/>
          <w:szCs w:val="18"/>
        </w:rPr>
        <w:t xml:space="preserve"> – </w:t>
      </w:r>
      <w:r>
        <w:rPr>
          <w:sz w:val="18"/>
          <w:szCs w:val="18"/>
        </w:rPr>
        <w:t>12</w:t>
      </w:r>
      <w:r w:rsidRPr="00EE6432">
        <w:rPr>
          <w:sz w:val="18"/>
          <w:szCs w:val="18"/>
        </w:rPr>
        <w:t>0</w:t>
      </w:r>
      <w:r>
        <w:rPr>
          <w:sz w:val="18"/>
          <w:szCs w:val="18"/>
        </w:rPr>
        <w:t xml:space="preserve"> 4000K / 5000K;</w:t>
      </w:r>
      <w:r w:rsidRPr="00EE6432">
        <w:rPr>
          <w:sz w:val="18"/>
          <w:szCs w:val="18"/>
        </w:rPr>
        <w:t xml:space="preserve"> </w:t>
      </w:r>
      <w:r>
        <w:rPr>
          <w:sz w:val="18"/>
          <w:szCs w:val="18"/>
        </w:rPr>
        <w:t>breit</w:t>
      </w:r>
      <w:r w:rsidRPr="00EE6432">
        <w:rPr>
          <w:sz w:val="18"/>
          <w:szCs w:val="18"/>
        </w:rPr>
        <w:t>strahlende Lic</w:t>
      </w:r>
      <w:r>
        <w:rPr>
          <w:sz w:val="18"/>
          <w:szCs w:val="18"/>
        </w:rPr>
        <w:t>htverteilung; System</w:t>
      </w:r>
      <w:r w:rsidRPr="00EE6432">
        <w:rPr>
          <w:sz w:val="18"/>
          <w:szCs w:val="18"/>
        </w:rPr>
        <w:t xml:space="preserve">leistung: </w:t>
      </w:r>
      <w:r>
        <w:rPr>
          <w:sz w:val="18"/>
          <w:szCs w:val="18"/>
        </w:rPr>
        <w:t>100</w:t>
      </w:r>
      <w:r w:rsidRPr="00EE6432">
        <w:rPr>
          <w:sz w:val="18"/>
          <w:szCs w:val="18"/>
        </w:rPr>
        <w:t xml:space="preserve"> Watt; </w:t>
      </w:r>
      <w:r>
        <w:rPr>
          <w:sz w:val="18"/>
          <w:szCs w:val="18"/>
        </w:rPr>
        <w:t xml:space="preserve">Systemleistungstoleranz: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initialer </w:t>
      </w:r>
      <w:r w:rsidRPr="00EE6432">
        <w:rPr>
          <w:sz w:val="18"/>
          <w:szCs w:val="18"/>
        </w:rPr>
        <w:t xml:space="preserve">Lichtstrom: </w:t>
      </w:r>
      <w:r>
        <w:rPr>
          <w:sz w:val="18"/>
          <w:szCs w:val="18"/>
        </w:rPr>
        <w:t>1</w:t>
      </w:r>
      <w:r w:rsidR="00073D71">
        <w:rPr>
          <w:sz w:val="18"/>
          <w:szCs w:val="18"/>
        </w:rPr>
        <w:t>8</w:t>
      </w:r>
      <w:r>
        <w:rPr>
          <w:sz w:val="18"/>
          <w:szCs w:val="18"/>
        </w:rPr>
        <w:t>.000</w:t>
      </w:r>
      <w:r w:rsidRPr="00EE6432">
        <w:rPr>
          <w:sz w:val="18"/>
          <w:szCs w:val="18"/>
        </w:rPr>
        <w:t xml:space="preserve"> Lumen; </w:t>
      </w:r>
      <w:r>
        <w:rPr>
          <w:sz w:val="18"/>
          <w:szCs w:val="18"/>
        </w:rPr>
        <w:t xml:space="preserve">Lichtstromtoleranz: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</w:t>
      </w:r>
      <w:r w:rsidRPr="00EE6432">
        <w:rPr>
          <w:sz w:val="18"/>
          <w:szCs w:val="18"/>
        </w:rPr>
        <w:t>Abstrahlwi</w:t>
      </w:r>
      <w:r>
        <w:rPr>
          <w:sz w:val="18"/>
          <w:szCs w:val="18"/>
        </w:rPr>
        <w:t>nkel: 120 Grad; initiale, ähnlichste Farbtemperatur: 4</w:t>
      </w:r>
      <w:r w:rsidRPr="00EE6432">
        <w:rPr>
          <w:sz w:val="18"/>
          <w:szCs w:val="18"/>
        </w:rPr>
        <w:t xml:space="preserve">.000 </w:t>
      </w:r>
      <w:r>
        <w:rPr>
          <w:sz w:val="18"/>
          <w:szCs w:val="18"/>
        </w:rPr>
        <w:t xml:space="preserve">/ 5.000 </w:t>
      </w:r>
      <w:r w:rsidRPr="00EE6432">
        <w:rPr>
          <w:sz w:val="18"/>
          <w:szCs w:val="18"/>
        </w:rPr>
        <w:t xml:space="preserve">Kelvin; </w:t>
      </w:r>
      <w:r>
        <w:rPr>
          <w:sz w:val="18"/>
          <w:szCs w:val="18"/>
        </w:rPr>
        <w:t xml:space="preserve">initialer </w:t>
      </w:r>
      <w:r w:rsidRPr="00EE6432">
        <w:rPr>
          <w:sz w:val="18"/>
          <w:szCs w:val="18"/>
        </w:rPr>
        <w:t xml:space="preserve">Farbwiedergabeindex Ra &gt; 80; </w:t>
      </w:r>
      <w:r>
        <w:rPr>
          <w:sz w:val="18"/>
          <w:szCs w:val="18"/>
        </w:rPr>
        <w:t xml:space="preserve">initiale Farbkonsistenz: &lt; 5 SDCM; </w:t>
      </w:r>
      <w:r w:rsidRPr="00EE6432">
        <w:rPr>
          <w:sz w:val="18"/>
          <w:szCs w:val="18"/>
        </w:rPr>
        <w:t xml:space="preserve">LED-Lichtfeld mit einer Lebenserwartung (L70B10C1) von mindestens 100.000 h, (L90B10C1) von mindestens 50.000 h; Fotobiologische Sicherheit nach IEC/TR 62778: </w:t>
      </w:r>
      <w:r>
        <w:rPr>
          <w:sz w:val="18"/>
          <w:szCs w:val="18"/>
        </w:rPr>
        <w:t>1</w:t>
      </w:r>
      <w:r w:rsidRPr="00EE6432">
        <w:rPr>
          <w:sz w:val="18"/>
          <w:szCs w:val="18"/>
        </w:rPr>
        <w:t>; Temperaturklasse gemäß ATEX-Produktrichtlinie 2014/34/EU: T5; Tc-Temperatur: +</w:t>
      </w:r>
      <w:r w:rsidR="00AD523E">
        <w:rPr>
          <w:sz w:val="18"/>
          <w:szCs w:val="18"/>
        </w:rPr>
        <w:t>90</w:t>
      </w:r>
      <w:r w:rsidRPr="00EE6432">
        <w:rPr>
          <w:sz w:val="18"/>
          <w:szCs w:val="18"/>
        </w:rPr>
        <w:t xml:space="preserve">° Celsius; Konstantstromnetzteil mit Temperaturüberwachung; Eingangsspannung: AC </w:t>
      </w:r>
      <w:r w:rsidR="00073D71">
        <w:rPr>
          <w:sz w:val="18"/>
          <w:szCs w:val="18"/>
        </w:rPr>
        <w:t>10</w:t>
      </w:r>
      <w:r w:rsidRPr="00EE6432">
        <w:rPr>
          <w:sz w:val="18"/>
          <w:szCs w:val="18"/>
        </w:rPr>
        <w:t>0 bis 240 Volt</w:t>
      </w:r>
      <w:r w:rsidR="00073D71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>50/60 Hertz / DC 1</w:t>
      </w:r>
      <w:r>
        <w:rPr>
          <w:sz w:val="18"/>
          <w:szCs w:val="18"/>
        </w:rPr>
        <w:t>40</w:t>
      </w:r>
      <w:r w:rsidRPr="00EE6432">
        <w:rPr>
          <w:sz w:val="18"/>
          <w:szCs w:val="18"/>
        </w:rPr>
        <w:t xml:space="preserve"> bis 250 Volt mit Übe</w:t>
      </w:r>
      <w:r>
        <w:rPr>
          <w:sz w:val="18"/>
          <w:szCs w:val="18"/>
        </w:rPr>
        <w:t>rspannungsschutz</w:t>
      </w:r>
      <w:r w:rsidRPr="00EE6432">
        <w:rPr>
          <w:sz w:val="18"/>
          <w:szCs w:val="18"/>
        </w:rPr>
        <w:t xml:space="preserve">; </w:t>
      </w:r>
      <w:r w:rsidR="000B3F25" w:rsidRPr="00EE6432">
        <w:rPr>
          <w:sz w:val="18"/>
          <w:szCs w:val="18"/>
        </w:rPr>
        <w:t>silbergraues</w:t>
      </w:r>
      <w:r w:rsidR="000B3F25">
        <w:rPr>
          <w:sz w:val="18"/>
          <w:szCs w:val="18"/>
        </w:rPr>
        <w:t>/wasserblaues (RAL9006/5021)</w:t>
      </w:r>
      <w:r w:rsidR="000B3F25" w:rsidRPr="00EE6432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 xml:space="preserve">für Außenbereiche geeignetes Leuchtengehäuse aus Aluminiumdruckguss mit Druckausgleichsmembran gegen Kondenswasserbildung in der Schutzart IP 65; </w:t>
      </w:r>
      <w:r>
        <w:rPr>
          <w:sz w:val="18"/>
          <w:szCs w:val="18"/>
        </w:rPr>
        <w:t xml:space="preserve">Schutzklasse: I; </w:t>
      </w:r>
      <w:r w:rsidRPr="00EE6432">
        <w:rPr>
          <w:sz w:val="18"/>
          <w:szCs w:val="18"/>
        </w:rPr>
        <w:t>staubdurchlässiger Kühlkörper, eins</w:t>
      </w:r>
      <w:r>
        <w:rPr>
          <w:sz w:val="18"/>
          <w:szCs w:val="18"/>
        </w:rPr>
        <w:t>etzbar bei Temperaturen von -40</w:t>
      </w:r>
      <w:r w:rsidRPr="00EE6432">
        <w:rPr>
          <w:sz w:val="18"/>
          <w:szCs w:val="18"/>
        </w:rPr>
        <w:t xml:space="preserve"> bis +50° Celsius; Überhitzungsschutz; </w:t>
      </w:r>
      <w:r>
        <w:rPr>
          <w:sz w:val="18"/>
          <w:szCs w:val="18"/>
        </w:rPr>
        <w:t>UV-beständige</w:t>
      </w:r>
      <w:r w:rsidRPr="00EE6432">
        <w:rPr>
          <w:sz w:val="18"/>
          <w:szCs w:val="18"/>
        </w:rPr>
        <w:t xml:space="preserve"> </w:t>
      </w:r>
      <w:r>
        <w:rPr>
          <w:sz w:val="18"/>
          <w:szCs w:val="18"/>
        </w:rPr>
        <w:t>Abdeckung</w:t>
      </w:r>
      <w:r w:rsidRPr="00EE6432">
        <w:rPr>
          <w:sz w:val="18"/>
          <w:szCs w:val="18"/>
        </w:rPr>
        <w:t xml:space="preserve"> des Lichtfelds aus schlagfestem und bruchsicherem Polycarbonat nach Standard IK08; </w:t>
      </w:r>
      <w:r w:rsidRPr="00ED6059">
        <w:rPr>
          <w:sz w:val="18"/>
          <w:szCs w:val="18"/>
        </w:rPr>
        <w:t xml:space="preserve">Montagebügel </w:t>
      </w:r>
      <w:r>
        <w:rPr>
          <w:sz w:val="18"/>
          <w:szCs w:val="18"/>
        </w:rPr>
        <w:t xml:space="preserve">mit </w:t>
      </w:r>
      <w:r w:rsidR="00DC68D4">
        <w:rPr>
          <w:sz w:val="18"/>
          <w:szCs w:val="18"/>
        </w:rPr>
        <w:t>0-90 Grad</w:t>
      </w:r>
      <w:r>
        <w:rPr>
          <w:sz w:val="18"/>
          <w:szCs w:val="18"/>
        </w:rPr>
        <w:t xml:space="preserve">-Schwenkbereich; </w:t>
      </w:r>
      <w:r w:rsidRPr="00EE6432">
        <w:rPr>
          <w:sz w:val="18"/>
          <w:szCs w:val="18"/>
        </w:rPr>
        <w:t>dr</w:t>
      </w:r>
      <w:r>
        <w:rPr>
          <w:sz w:val="18"/>
          <w:szCs w:val="18"/>
        </w:rPr>
        <w:t>eipoliges Anschlusskabel mit 0,</w:t>
      </w:r>
      <w:r w:rsidR="00073D71">
        <w:rPr>
          <w:sz w:val="18"/>
          <w:szCs w:val="18"/>
        </w:rPr>
        <w:t>5</w:t>
      </w:r>
      <w:r w:rsidRPr="00EE6432">
        <w:rPr>
          <w:sz w:val="18"/>
          <w:szCs w:val="18"/>
        </w:rPr>
        <w:t xml:space="preserve">0 Meter Länge; Abmessungen: Durchmesser: </w:t>
      </w:r>
      <w:r w:rsidR="00073D71">
        <w:rPr>
          <w:sz w:val="18"/>
          <w:szCs w:val="18"/>
        </w:rPr>
        <w:t>401 mm</w:t>
      </w:r>
      <w:r w:rsidRPr="00EE6432">
        <w:rPr>
          <w:sz w:val="18"/>
          <w:szCs w:val="18"/>
        </w:rPr>
        <w:t xml:space="preserve">, Höhe: </w:t>
      </w:r>
      <w:r w:rsidR="00073D71">
        <w:rPr>
          <w:sz w:val="18"/>
          <w:szCs w:val="18"/>
        </w:rPr>
        <w:t>262 mm</w:t>
      </w:r>
      <w:r w:rsidRPr="00EE6432">
        <w:rPr>
          <w:sz w:val="18"/>
          <w:szCs w:val="18"/>
        </w:rPr>
        <w:t xml:space="preserve">; 5 Jahre Garantie; </w:t>
      </w:r>
      <w:r>
        <w:rPr>
          <w:sz w:val="18"/>
          <w:szCs w:val="18"/>
        </w:rPr>
        <w:t xml:space="preserve">10 Jahre Ersatzteilgarantie; </w:t>
      </w:r>
      <w:r w:rsidR="00073D71">
        <w:rPr>
          <w:sz w:val="18"/>
          <w:szCs w:val="18"/>
        </w:rPr>
        <w:t>Multifunktionssteckplatz für optionale Sensorsysteme</w:t>
      </w:r>
      <w:r w:rsidR="001109A5" w:rsidRPr="00ED6059">
        <w:rPr>
          <w:sz w:val="18"/>
          <w:szCs w:val="18"/>
        </w:rPr>
        <w:t xml:space="preserve">; </w:t>
      </w:r>
      <w:r>
        <w:rPr>
          <w:sz w:val="18"/>
          <w:szCs w:val="18"/>
        </w:rPr>
        <w:t xml:space="preserve">D-Kennzeichen; </w:t>
      </w:r>
      <w:r w:rsidRPr="00EE6432">
        <w:rPr>
          <w:sz w:val="18"/>
          <w:szCs w:val="18"/>
        </w:rPr>
        <w:t xml:space="preserve">alle zentralen Bestandteile der Leuchte (Netzteil, Optik und Lichtfeld) sind modular auswechselbar oder können ergänzt werden. </w:t>
      </w:r>
      <w:r w:rsidR="00073D71" w:rsidRPr="00073D71">
        <w:rPr>
          <w:sz w:val="18"/>
          <w:szCs w:val="18"/>
        </w:rPr>
        <w:t>Notlichtmodul und HF-Präsenzsensorsystem optional.</w:t>
      </w:r>
    </w:p>
    <w:p w14:paraId="6D0A3D40" w14:textId="7E6EA3CC" w:rsidR="000F51AF" w:rsidRDefault="000F51AF" w:rsidP="00C64A50">
      <w:pPr>
        <w:tabs>
          <w:tab w:val="center" w:pos="453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1579F6B6" w14:textId="77777777" w:rsidR="003E72E1" w:rsidRDefault="003E72E1" w:rsidP="003E72E1">
      <w:pPr>
        <w:pStyle w:val="KeinLeerraum"/>
        <w:rPr>
          <w:b/>
          <w:sz w:val="20"/>
          <w:szCs w:val="20"/>
        </w:rPr>
      </w:pPr>
    </w:p>
    <w:p w14:paraId="02FA5799" w14:textId="1531CAE8" w:rsidR="003E72E1" w:rsidRPr="004D6D3A" w:rsidRDefault="003E72E1" w:rsidP="003E72E1">
      <w:pPr>
        <w:pStyle w:val="KeinLeerraum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tempLED RayBeam </w:t>
      </w:r>
      <w:r w:rsidR="00073D71">
        <w:rPr>
          <w:b/>
          <w:sz w:val="20"/>
          <w:szCs w:val="20"/>
        </w:rPr>
        <w:t>Lite V2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</w:t>
      </w:r>
      <w:r w:rsidR="00073D71">
        <w:rPr>
          <w:b/>
          <w:sz w:val="20"/>
          <w:szCs w:val="20"/>
        </w:rPr>
        <w:t>50</w:t>
      </w:r>
      <w:r>
        <w:rPr>
          <w:b/>
          <w:sz w:val="20"/>
          <w:szCs w:val="20"/>
        </w:rPr>
        <w:t xml:space="preserve"> – 60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4000K / 5000K </w:t>
      </w:r>
      <w:r w:rsidRPr="004D6D3A">
        <w:rPr>
          <w:b/>
          <w:sz w:val="20"/>
          <w:szCs w:val="20"/>
        </w:rPr>
        <w:t>(Artikelnummer:</w:t>
      </w:r>
      <w:r w:rsidRPr="004D6D3A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31</w:t>
      </w:r>
      <w:r w:rsidR="00073D71">
        <w:rPr>
          <w:b/>
          <w:sz w:val="20"/>
          <w:szCs w:val="20"/>
        </w:rPr>
        <w:t>21</w:t>
      </w:r>
      <w:r>
        <w:rPr>
          <w:b/>
          <w:sz w:val="20"/>
          <w:szCs w:val="20"/>
        </w:rPr>
        <w:t>64 / 31</w:t>
      </w:r>
      <w:r w:rsidR="00073D71">
        <w:rPr>
          <w:b/>
          <w:sz w:val="20"/>
          <w:szCs w:val="20"/>
        </w:rPr>
        <w:t>21</w:t>
      </w:r>
      <w:r>
        <w:rPr>
          <w:b/>
          <w:sz w:val="20"/>
          <w:szCs w:val="20"/>
        </w:rPr>
        <w:t>65</w:t>
      </w:r>
      <w:r w:rsidRPr="004D6D3A">
        <w:rPr>
          <w:b/>
          <w:sz w:val="20"/>
          <w:szCs w:val="20"/>
        </w:rPr>
        <w:t>)</w:t>
      </w:r>
    </w:p>
    <w:p w14:paraId="58FF33E4" w14:textId="77777777" w:rsidR="003E72E1" w:rsidRPr="00EE6432" w:rsidRDefault="003E72E1" w:rsidP="003E72E1">
      <w:pPr>
        <w:pStyle w:val="KeinLeerraum"/>
        <w:rPr>
          <w:sz w:val="18"/>
          <w:szCs w:val="18"/>
        </w:rPr>
      </w:pPr>
    </w:p>
    <w:p w14:paraId="51768B38" w14:textId="15B21564" w:rsidR="003E72E1" w:rsidRPr="00EE6432" w:rsidRDefault="003E72E1" w:rsidP="003E72E1">
      <w:pPr>
        <w:pStyle w:val="KeinLeerraum"/>
        <w:jc w:val="both"/>
        <w:rPr>
          <w:sz w:val="18"/>
          <w:szCs w:val="18"/>
        </w:rPr>
      </w:pPr>
      <w:r w:rsidRPr="00EE6432">
        <w:rPr>
          <w:sz w:val="18"/>
          <w:szCs w:val="18"/>
        </w:rPr>
        <w:t>tempLED Hallenleuchte Ray</w:t>
      </w:r>
      <w:r>
        <w:rPr>
          <w:sz w:val="18"/>
          <w:szCs w:val="18"/>
        </w:rPr>
        <w:t xml:space="preserve">Beam </w:t>
      </w:r>
      <w:r w:rsidR="00073D71">
        <w:rPr>
          <w:sz w:val="18"/>
          <w:szCs w:val="18"/>
        </w:rPr>
        <w:t>Lite V2</w:t>
      </w:r>
      <w:r w:rsidRPr="00EE6432">
        <w:rPr>
          <w:sz w:val="18"/>
          <w:szCs w:val="18"/>
        </w:rPr>
        <w:t xml:space="preserve"> </w:t>
      </w:r>
      <w:r>
        <w:rPr>
          <w:sz w:val="18"/>
          <w:szCs w:val="18"/>
        </w:rPr>
        <w:t>15</w:t>
      </w:r>
      <w:r w:rsidR="00073D71">
        <w:rPr>
          <w:sz w:val="18"/>
          <w:szCs w:val="18"/>
        </w:rPr>
        <w:t>0</w:t>
      </w:r>
      <w:r w:rsidRPr="00EE6432">
        <w:rPr>
          <w:sz w:val="18"/>
          <w:szCs w:val="18"/>
        </w:rPr>
        <w:t xml:space="preserve"> – 60</w:t>
      </w:r>
      <w:r>
        <w:rPr>
          <w:sz w:val="18"/>
          <w:szCs w:val="18"/>
        </w:rPr>
        <w:t xml:space="preserve"> 4000K / 5000K;</w:t>
      </w:r>
      <w:r w:rsidRPr="00EE6432">
        <w:rPr>
          <w:sz w:val="18"/>
          <w:szCs w:val="18"/>
        </w:rPr>
        <w:t xml:space="preserve"> tiefstrahlende Lic</w:t>
      </w:r>
      <w:r>
        <w:rPr>
          <w:sz w:val="18"/>
          <w:szCs w:val="18"/>
        </w:rPr>
        <w:t>htverteilung; System</w:t>
      </w:r>
      <w:r w:rsidRPr="00EE6432">
        <w:rPr>
          <w:sz w:val="18"/>
          <w:szCs w:val="18"/>
        </w:rPr>
        <w:t xml:space="preserve">leistung: </w:t>
      </w:r>
      <w:r>
        <w:rPr>
          <w:sz w:val="18"/>
          <w:szCs w:val="18"/>
        </w:rPr>
        <w:t>1</w:t>
      </w:r>
      <w:r w:rsidR="00073D71">
        <w:rPr>
          <w:sz w:val="18"/>
          <w:szCs w:val="18"/>
        </w:rPr>
        <w:t>50</w:t>
      </w:r>
      <w:r w:rsidRPr="00EE6432">
        <w:rPr>
          <w:sz w:val="18"/>
          <w:szCs w:val="18"/>
        </w:rPr>
        <w:t xml:space="preserve"> Watt; </w:t>
      </w:r>
      <w:r>
        <w:rPr>
          <w:sz w:val="18"/>
          <w:szCs w:val="18"/>
        </w:rPr>
        <w:t xml:space="preserve">Systemleistungstoleranz: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initialer </w:t>
      </w:r>
      <w:r w:rsidRPr="00EE6432">
        <w:rPr>
          <w:sz w:val="18"/>
          <w:szCs w:val="18"/>
        </w:rPr>
        <w:t xml:space="preserve">Lichtstrom: </w:t>
      </w:r>
      <w:r w:rsidR="00AD523E">
        <w:rPr>
          <w:sz w:val="18"/>
          <w:szCs w:val="18"/>
        </w:rPr>
        <w:t>27.000</w:t>
      </w:r>
      <w:r w:rsidRPr="00EE6432">
        <w:rPr>
          <w:sz w:val="18"/>
          <w:szCs w:val="18"/>
        </w:rPr>
        <w:t xml:space="preserve"> Lumen; </w:t>
      </w:r>
      <w:r>
        <w:rPr>
          <w:sz w:val="18"/>
          <w:szCs w:val="18"/>
        </w:rPr>
        <w:t xml:space="preserve">Lichtstromtoleranz: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</w:t>
      </w:r>
      <w:r w:rsidRPr="00EE6432">
        <w:rPr>
          <w:sz w:val="18"/>
          <w:szCs w:val="18"/>
        </w:rPr>
        <w:t>Abstrahlwi</w:t>
      </w:r>
      <w:r>
        <w:rPr>
          <w:sz w:val="18"/>
          <w:szCs w:val="18"/>
        </w:rPr>
        <w:t>nkel: 60 Grad; initiale, ähnlichste Farbtemperatur: 4</w:t>
      </w:r>
      <w:r w:rsidRPr="00EE6432">
        <w:rPr>
          <w:sz w:val="18"/>
          <w:szCs w:val="18"/>
        </w:rPr>
        <w:t xml:space="preserve">.000 </w:t>
      </w:r>
      <w:r>
        <w:rPr>
          <w:sz w:val="18"/>
          <w:szCs w:val="18"/>
        </w:rPr>
        <w:t xml:space="preserve">/ 5.000 </w:t>
      </w:r>
      <w:r w:rsidRPr="00EE6432">
        <w:rPr>
          <w:sz w:val="18"/>
          <w:szCs w:val="18"/>
        </w:rPr>
        <w:t xml:space="preserve">Kelvin; </w:t>
      </w:r>
      <w:r>
        <w:rPr>
          <w:sz w:val="18"/>
          <w:szCs w:val="18"/>
        </w:rPr>
        <w:t xml:space="preserve">initialer </w:t>
      </w:r>
      <w:r w:rsidRPr="00EE6432">
        <w:rPr>
          <w:sz w:val="18"/>
          <w:szCs w:val="18"/>
        </w:rPr>
        <w:t xml:space="preserve">Farbwiedergabeindex Ra &gt; 80; </w:t>
      </w:r>
      <w:r>
        <w:rPr>
          <w:sz w:val="18"/>
          <w:szCs w:val="18"/>
        </w:rPr>
        <w:t xml:space="preserve">initiale Farbkonsistenz: &lt; 5 SDCM; </w:t>
      </w:r>
      <w:r w:rsidRPr="00EE6432">
        <w:rPr>
          <w:sz w:val="18"/>
          <w:szCs w:val="18"/>
        </w:rPr>
        <w:t xml:space="preserve">LED-Lichtfeld mit einer Lebenserwartung (L70B10C1) von mindestens 100.000 h, (L90B10C1) von mindestens 50.000 h; Fotobiologische Sicherheit nach IEC/TR 62778: </w:t>
      </w:r>
      <w:r>
        <w:rPr>
          <w:sz w:val="18"/>
          <w:szCs w:val="18"/>
        </w:rPr>
        <w:t>1</w:t>
      </w:r>
      <w:r w:rsidRPr="00EE6432">
        <w:rPr>
          <w:sz w:val="18"/>
          <w:szCs w:val="18"/>
        </w:rPr>
        <w:t>; Temperaturklasse gemäß ATEX-Produktrichtlinie 2014/34/EU: T5; Tc-Temperatur: +</w:t>
      </w:r>
      <w:r w:rsidR="00AD523E">
        <w:rPr>
          <w:sz w:val="18"/>
          <w:szCs w:val="18"/>
        </w:rPr>
        <w:t>90</w:t>
      </w:r>
      <w:r w:rsidRPr="00EE6432">
        <w:rPr>
          <w:sz w:val="18"/>
          <w:szCs w:val="18"/>
        </w:rPr>
        <w:t xml:space="preserve">° Celsius; Konstantstromnetzteil mit Temperaturüberwachung; Eingangsspannung: AC </w:t>
      </w:r>
      <w:r w:rsidR="00AD523E">
        <w:rPr>
          <w:sz w:val="18"/>
          <w:szCs w:val="18"/>
        </w:rPr>
        <w:t>10</w:t>
      </w:r>
      <w:r w:rsidRPr="00EE6432">
        <w:rPr>
          <w:sz w:val="18"/>
          <w:szCs w:val="18"/>
        </w:rPr>
        <w:t>0 bis 240 Volt</w:t>
      </w:r>
      <w:r w:rsidR="00AD523E">
        <w:rPr>
          <w:sz w:val="18"/>
          <w:szCs w:val="18"/>
        </w:rPr>
        <w:t>, 5</w:t>
      </w:r>
      <w:r w:rsidRPr="00EE6432">
        <w:rPr>
          <w:sz w:val="18"/>
          <w:szCs w:val="18"/>
        </w:rPr>
        <w:t>0/60 Hertz / DC 1</w:t>
      </w:r>
      <w:r>
        <w:rPr>
          <w:sz w:val="18"/>
          <w:szCs w:val="18"/>
        </w:rPr>
        <w:t>40</w:t>
      </w:r>
      <w:r w:rsidRPr="00EE6432">
        <w:rPr>
          <w:sz w:val="18"/>
          <w:szCs w:val="18"/>
        </w:rPr>
        <w:t xml:space="preserve"> bis 250 Volt mit Übe</w:t>
      </w:r>
      <w:r>
        <w:rPr>
          <w:sz w:val="18"/>
          <w:szCs w:val="18"/>
        </w:rPr>
        <w:t>rspannungsschutz</w:t>
      </w:r>
      <w:r w:rsidRPr="00EE6432">
        <w:rPr>
          <w:sz w:val="18"/>
          <w:szCs w:val="18"/>
        </w:rPr>
        <w:t xml:space="preserve">; </w:t>
      </w:r>
      <w:r w:rsidR="000B3F25" w:rsidRPr="00EE6432">
        <w:rPr>
          <w:sz w:val="18"/>
          <w:szCs w:val="18"/>
        </w:rPr>
        <w:t>silbergraues</w:t>
      </w:r>
      <w:r w:rsidR="000B3F25">
        <w:rPr>
          <w:sz w:val="18"/>
          <w:szCs w:val="18"/>
        </w:rPr>
        <w:t>/wasserblaues (RAL9006/5021)</w:t>
      </w:r>
      <w:r w:rsidR="000B3F25" w:rsidRPr="00EE6432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 xml:space="preserve">für Außenbereiche geeignetes Leuchtengehäuse aus Aluminiumdruckguss mit Druckausgleichsmembran gegen Kondenswasserbildung in der Schutzart IP 65; </w:t>
      </w:r>
      <w:r>
        <w:rPr>
          <w:sz w:val="18"/>
          <w:szCs w:val="18"/>
        </w:rPr>
        <w:t xml:space="preserve">Schutzklasse: I; </w:t>
      </w:r>
      <w:r w:rsidRPr="00EE6432">
        <w:rPr>
          <w:sz w:val="18"/>
          <w:szCs w:val="18"/>
        </w:rPr>
        <w:t>staubdurchlässiger Kühlkörper, eins</w:t>
      </w:r>
      <w:r>
        <w:rPr>
          <w:sz w:val="18"/>
          <w:szCs w:val="18"/>
        </w:rPr>
        <w:t>etzbar bei Temperaturen von -40</w:t>
      </w:r>
      <w:r w:rsidRPr="00EE6432">
        <w:rPr>
          <w:sz w:val="18"/>
          <w:szCs w:val="18"/>
        </w:rPr>
        <w:t xml:space="preserve"> bis +50° Celsius; Überhitzungsschutz; </w:t>
      </w:r>
      <w:r>
        <w:rPr>
          <w:sz w:val="18"/>
          <w:szCs w:val="18"/>
        </w:rPr>
        <w:t>UV-beständige</w:t>
      </w:r>
      <w:r w:rsidRPr="00EE6432">
        <w:rPr>
          <w:sz w:val="18"/>
          <w:szCs w:val="18"/>
        </w:rPr>
        <w:t xml:space="preserve"> Optik </w:t>
      </w:r>
      <w:r>
        <w:rPr>
          <w:sz w:val="18"/>
          <w:szCs w:val="18"/>
        </w:rPr>
        <w:t xml:space="preserve">in Lineartechnologie </w:t>
      </w:r>
      <w:r w:rsidRPr="00EE6432">
        <w:rPr>
          <w:sz w:val="18"/>
          <w:szCs w:val="18"/>
        </w:rPr>
        <w:t xml:space="preserve">des Lichtfelds aus schlagfestem und bruchsicherem Polycarbonat nach Standard IK08; </w:t>
      </w:r>
      <w:r w:rsidRPr="00ED6059">
        <w:rPr>
          <w:sz w:val="18"/>
          <w:szCs w:val="18"/>
        </w:rPr>
        <w:t xml:space="preserve">Montagebügel </w:t>
      </w:r>
      <w:r>
        <w:rPr>
          <w:sz w:val="18"/>
          <w:szCs w:val="18"/>
        </w:rPr>
        <w:t xml:space="preserve">mit </w:t>
      </w:r>
      <w:r w:rsidR="00DC68D4">
        <w:rPr>
          <w:sz w:val="18"/>
          <w:szCs w:val="18"/>
        </w:rPr>
        <w:t>0-90 Grad</w:t>
      </w:r>
      <w:r>
        <w:rPr>
          <w:sz w:val="18"/>
          <w:szCs w:val="18"/>
        </w:rPr>
        <w:t xml:space="preserve">-Schwenkbereich; </w:t>
      </w:r>
      <w:r w:rsidRPr="00EE6432">
        <w:rPr>
          <w:sz w:val="18"/>
          <w:szCs w:val="18"/>
        </w:rPr>
        <w:t>dr</w:t>
      </w:r>
      <w:r>
        <w:rPr>
          <w:sz w:val="18"/>
          <w:szCs w:val="18"/>
        </w:rPr>
        <w:t>eipoliges Anschlusskabel mit 0,</w:t>
      </w:r>
      <w:r w:rsidR="00AD523E">
        <w:rPr>
          <w:sz w:val="18"/>
          <w:szCs w:val="18"/>
        </w:rPr>
        <w:t>5</w:t>
      </w:r>
      <w:r w:rsidRPr="00EE6432">
        <w:rPr>
          <w:sz w:val="18"/>
          <w:szCs w:val="18"/>
        </w:rPr>
        <w:t xml:space="preserve">0 Meter Länge; Abmessungen: Durchmesser: </w:t>
      </w:r>
      <w:r w:rsidR="00073D71">
        <w:rPr>
          <w:sz w:val="18"/>
          <w:szCs w:val="18"/>
        </w:rPr>
        <w:t>401 mm</w:t>
      </w:r>
      <w:r w:rsidRPr="00EE6432">
        <w:rPr>
          <w:sz w:val="18"/>
          <w:szCs w:val="18"/>
        </w:rPr>
        <w:t xml:space="preserve">, Höhe: </w:t>
      </w:r>
      <w:r w:rsidR="00073D71">
        <w:rPr>
          <w:sz w:val="18"/>
          <w:szCs w:val="18"/>
        </w:rPr>
        <w:t>262 mm</w:t>
      </w:r>
      <w:r w:rsidRPr="00EE6432">
        <w:rPr>
          <w:sz w:val="18"/>
          <w:szCs w:val="18"/>
        </w:rPr>
        <w:t xml:space="preserve">; 5 Jahre Garantie; </w:t>
      </w:r>
      <w:r>
        <w:rPr>
          <w:sz w:val="18"/>
          <w:szCs w:val="18"/>
        </w:rPr>
        <w:t xml:space="preserve">10 Jahre Ersatzteilgarantie; </w:t>
      </w:r>
      <w:r w:rsidR="00073D71">
        <w:rPr>
          <w:sz w:val="18"/>
          <w:szCs w:val="18"/>
        </w:rPr>
        <w:t>Multifunktionssteckplatz für optionale Sensorsysteme</w:t>
      </w:r>
      <w:r w:rsidR="001109A5" w:rsidRPr="00ED6059">
        <w:rPr>
          <w:sz w:val="18"/>
          <w:szCs w:val="18"/>
        </w:rPr>
        <w:t xml:space="preserve">; </w:t>
      </w:r>
      <w:r>
        <w:rPr>
          <w:sz w:val="18"/>
          <w:szCs w:val="18"/>
        </w:rPr>
        <w:t xml:space="preserve">D-Kennzeichen; </w:t>
      </w:r>
      <w:r w:rsidRPr="00EE6432">
        <w:rPr>
          <w:sz w:val="18"/>
          <w:szCs w:val="18"/>
        </w:rPr>
        <w:t xml:space="preserve">alle zentralen Bestandteile der Leuchte (Netzteil, Optik und Lichtfeld) sind modular auswechselbar oder können ergänzt werden. </w:t>
      </w:r>
      <w:r w:rsidR="00AD523E" w:rsidRPr="00AD523E">
        <w:rPr>
          <w:sz w:val="18"/>
          <w:szCs w:val="18"/>
        </w:rPr>
        <w:t>Notlichtmodul und HF-Präsenzsensorsystem optional.</w:t>
      </w:r>
    </w:p>
    <w:p w14:paraId="4A667217" w14:textId="77777777" w:rsidR="003E72E1" w:rsidRPr="00EE6432" w:rsidRDefault="003E72E1" w:rsidP="003E72E1">
      <w:pPr>
        <w:pStyle w:val="KeinLeerraum"/>
        <w:pBdr>
          <w:bottom w:val="double" w:sz="6" w:space="1" w:color="auto"/>
        </w:pBdr>
        <w:rPr>
          <w:sz w:val="16"/>
          <w:szCs w:val="16"/>
        </w:rPr>
      </w:pPr>
    </w:p>
    <w:p w14:paraId="5733A928" w14:textId="77777777" w:rsidR="003E72E1" w:rsidRDefault="003E72E1" w:rsidP="003E72E1">
      <w:pPr>
        <w:pStyle w:val="KeinLeerraum"/>
        <w:rPr>
          <w:sz w:val="16"/>
          <w:szCs w:val="16"/>
        </w:rPr>
      </w:pPr>
    </w:p>
    <w:p w14:paraId="73ED4456" w14:textId="77777777" w:rsidR="003E72E1" w:rsidRDefault="003E72E1" w:rsidP="003E72E1">
      <w:pPr>
        <w:pStyle w:val="KeinLeerraum"/>
        <w:rPr>
          <w:sz w:val="16"/>
          <w:szCs w:val="16"/>
        </w:rPr>
      </w:pPr>
    </w:p>
    <w:p w14:paraId="70638B27" w14:textId="08D35834" w:rsidR="003E72E1" w:rsidRPr="004D6D3A" w:rsidRDefault="003E72E1" w:rsidP="003E72E1">
      <w:pPr>
        <w:pStyle w:val="KeinLeerraum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tempLED RayBeam </w:t>
      </w:r>
      <w:r w:rsidR="00073D71">
        <w:rPr>
          <w:b/>
          <w:sz w:val="20"/>
          <w:szCs w:val="20"/>
        </w:rPr>
        <w:t>Lite V2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</w:t>
      </w:r>
      <w:r w:rsidR="00AD523E">
        <w:rPr>
          <w:b/>
          <w:sz w:val="20"/>
          <w:szCs w:val="20"/>
        </w:rPr>
        <w:t>50</w:t>
      </w:r>
      <w:r>
        <w:rPr>
          <w:b/>
          <w:sz w:val="20"/>
          <w:szCs w:val="20"/>
        </w:rPr>
        <w:t xml:space="preserve"> – 90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4000K / 5000K </w:t>
      </w:r>
      <w:r w:rsidRPr="004D6D3A">
        <w:rPr>
          <w:b/>
          <w:sz w:val="20"/>
          <w:szCs w:val="20"/>
        </w:rPr>
        <w:t>(Artikelnummer:</w:t>
      </w:r>
      <w:r w:rsidRPr="004D6D3A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31</w:t>
      </w:r>
      <w:r w:rsidR="00AD523E">
        <w:rPr>
          <w:b/>
          <w:sz w:val="20"/>
          <w:szCs w:val="20"/>
        </w:rPr>
        <w:t>21</w:t>
      </w:r>
      <w:r>
        <w:rPr>
          <w:b/>
          <w:sz w:val="20"/>
          <w:szCs w:val="20"/>
        </w:rPr>
        <w:t>94 / 31</w:t>
      </w:r>
      <w:r w:rsidR="00AD523E">
        <w:rPr>
          <w:b/>
          <w:sz w:val="20"/>
          <w:szCs w:val="20"/>
        </w:rPr>
        <w:t>21</w:t>
      </w:r>
      <w:r>
        <w:rPr>
          <w:b/>
          <w:sz w:val="20"/>
          <w:szCs w:val="20"/>
        </w:rPr>
        <w:t>95</w:t>
      </w:r>
      <w:r w:rsidRPr="004D6D3A">
        <w:rPr>
          <w:b/>
          <w:sz w:val="20"/>
          <w:szCs w:val="20"/>
        </w:rPr>
        <w:t>)</w:t>
      </w:r>
    </w:p>
    <w:p w14:paraId="35DE575F" w14:textId="77777777" w:rsidR="003E72E1" w:rsidRPr="00EE6432" w:rsidRDefault="003E72E1" w:rsidP="003E72E1">
      <w:pPr>
        <w:pStyle w:val="KeinLeerraum"/>
        <w:rPr>
          <w:sz w:val="18"/>
          <w:szCs w:val="18"/>
        </w:rPr>
      </w:pPr>
    </w:p>
    <w:p w14:paraId="2DCAA943" w14:textId="41089829" w:rsidR="003E72E1" w:rsidRPr="00EE6432" w:rsidRDefault="003E72E1" w:rsidP="003E72E1">
      <w:pPr>
        <w:pStyle w:val="KeinLeerraum"/>
        <w:jc w:val="both"/>
        <w:rPr>
          <w:sz w:val="18"/>
          <w:szCs w:val="18"/>
        </w:rPr>
      </w:pPr>
      <w:r w:rsidRPr="00EE6432">
        <w:rPr>
          <w:sz w:val="18"/>
          <w:szCs w:val="18"/>
        </w:rPr>
        <w:t>tempLED Hallenleuchte Ray</w:t>
      </w:r>
      <w:r>
        <w:rPr>
          <w:sz w:val="18"/>
          <w:szCs w:val="18"/>
        </w:rPr>
        <w:t xml:space="preserve">Beam </w:t>
      </w:r>
      <w:r w:rsidR="00073D71">
        <w:rPr>
          <w:sz w:val="18"/>
          <w:szCs w:val="18"/>
        </w:rPr>
        <w:t>Lite V2</w:t>
      </w:r>
      <w:r w:rsidRPr="00EE6432">
        <w:rPr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r w:rsidR="00AD523E">
        <w:rPr>
          <w:sz w:val="18"/>
          <w:szCs w:val="18"/>
        </w:rPr>
        <w:t>50</w:t>
      </w:r>
      <w:r w:rsidRPr="00EE6432">
        <w:rPr>
          <w:sz w:val="18"/>
          <w:szCs w:val="18"/>
        </w:rPr>
        <w:t xml:space="preserve"> – </w:t>
      </w:r>
      <w:r>
        <w:rPr>
          <w:sz w:val="18"/>
          <w:szCs w:val="18"/>
        </w:rPr>
        <w:t>9</w:t>
      </w:r>
      <w:r w:rsidRPr="00EE6432">
        <w:rPr>
          <w:sz w:val="18"/>
          <w:szCs w:val="18"/>
        </w:rPr>
        <w:t>0</w:t>
      </w:r>
      <w:r>
        <w:rPr>
          <w:sz w:val="18"/>
          <w:szCs w:val="18"/>
        </w:rPr>
        <w:t xml:space="preserve"> 4000K / 5000K;</w:t>
      </w:r>
      <w:r w:rsidRPr="00EE6432">
        <w:rPr>
          <w:sz w:val="18"/>
          <w:szCs w:val="18"/>
        </w:rPr>
        <w:t xml:space="preserve"> tief</w:t>
      </w:r>
      <w:r>
        <w:rPr>
          <w:sz w:val="18"/>
          <w:szCs w:val="18"/>
        </w:rPr>
        <w:t>breit</w:t>
      </w:r>
      <w:r w:rsidRPr="00EE6432">
        <w:rPr>
          <w:sz w:val="18"/>
          <w:szCs w:val="18"/>
        </w:rPr>
        <w:t>strahlende Lic</w:t>
      </w:r>
      <w:r>
        <w:rPr>
          <w:sz w:val="18"/>
          <w:szCs w:val="18"/>
        </w:rPr>
        <w:t>htverteilung; System</w:t>
      </w:r>
      <w:r w:rsidRPr="00EE6432">
        <w:rPr>
          <w:sz w:val="18"/>
          <w:szCs w:val="18"/>
        </w:rPr>
        <w:t xml:space="preserve">leistung: </w:t>
      </w:r>
      <w:r>
        <w:rPr>
          <w:sz w:val="18"/>
          <w:szCs w:val="18"/>
        </w:rPr>
        <w:t>1</w:t>
      </w:r>
      <w:r w:rsidR="00AD523E">
        <w:rPr>
          <w:sz w:val="18"/>
          <w:szCs w:val="18"/>
        </w:rPr>
        <w:t>50</w:t>
      </w:r>
      <w:r w:rsidRPr="00EE6432">
        <w:rPr>
          <w:sz w:val="18"/>
          <w:szCs w:val="18"/>
        </w:rPr>
        <w:t xml:space="preserve"> Watt; </w:t>
      </w:r>
      <w:r>
        <w:rPr>
          <w:sz w:val="18"/>
          <w:szCs w:val="18"/>
        </w:rPr>
        <w:t xml:space="preserve">Systemleistungstoleranz: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initialer </w:t>
      </w:r>
      <w:r w:rsidRPr="00EE6432">
        <w:rPr>
          <w:sz w:val="18"/>
          <w:szCs w:val="18"/>
        </w:rPr>
        <w:t xml:space="preserve">Lichtstrom: </w:t>
      </w:r>
      <w:r w:rsidR="00AD523E">
        <w:rPr>
          <w:sz w:val="18"/>
          <w:szCs w:val="18"/>
        </w:rPr>
        <w:t>27</w:t>
      </w:r>
      <w:r>
        <w:rPr>
          <w:sz w:val="18"/>
          <w:szCs w:val="18"/>
        </w:rPr>
        <w:t>.</w:t>
      </w:r>
      <w:r w:rsidR="00AD523E">
        <w:rPr>
          <w:sz w:val="18"/>
          <w:szCs w:val="18"/>
        </w:rPr>
        <w:t>00</w:t>
      </w:r>
      <w:r>
        <w:rPr>
          <w:sz w:val="18"/>
          <w:szCs w:val="18"/>
        </w:rPr>
        <w:t>0</w:t>
      </w:r>
      <w:r w:rsidRPr="00EE6432">
        <w:rPr>
          <w:sz w:val="18"/>
          <w:szCs w:val="18"/>
        </w:rPr>
        <w:t xml:space="preserve"> Lumen; </w:t>
      </w:r>
      <w:r>
        <w:rPr>
          <w:sz w:val="18"/>
          <w:szCs w:val="18"/>
        </w:rPr>
        <w:t xml:space="preserve">Lichtstromtoleranz: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</w:t>
      </w:r>
      <w:r w:rsidRPr="00EE6432">
        <w:rPr>
          <w:sz w:val="18"/>
          <w:szCs w:val="18"/>
        </w:rPr>
        <w:t>Abstrahlwi</w:t>
      </w:r>
      <w:r>
        <w:rPr>
          <w:sz w:val="18"/>
          <w:szCs w:val="18"/>
        </w:rPr>
        <w:t>nkel: 90 Grad; initiale, ähnlichste Farbtemperatur: 4</w:t>
      </w:r>
      <w:r w:rsidRPr="00EE6432">
        <w:rPr>
          <w:sz w:val="18"/>
          <w:szCs w:val="18"/>
        </w:rPr>
        <w:t xml:space="preserve">.000 </w:t>
      </w:r>
      <w:r>
        <w:rPr>
          <w:sz w:val="18"/>
          <w:szCs w:val="18"/>
        </w:rPr>
        <w:t xml:space="preserve">/ 5.000 </w:t>
      </w:r>
      <w:r w:rsidRPr="00EE6432">
        <w:rPr>
          <w:sz w:val="18"/>
          <w:szCs w:val="18"/>
        </w:rPr>
        <w:t xml:space="preserve">Kelvin; </w:t>
      </w:r>
      <w:r>
        <w:rPr>
          <w:sz w:val="18"/>
          <w:szCs w:val="18"/>
        </w:rPr>
        <w:t xml:space="preserve">initialer </w:t>
      </w:r>
      <w:r w:rsidRPr="00EE6432">
        <w:rPr>
          <w:sz w:val="18"/>
          <w:szCs w:val="18"/>
        </w:rPr>
        <w:t xml:space="preserve">Farbwiedergabeindex Ra &gt; 80; </w:t>
      </w:r>
      <w:r>
        <w:rPr>
          <w:sz w:val="18"/>
          <w:szCs w:val="18"/>
        </w:rPr>
        <w:t xml:space="preserve">initiale Farbkonsistenz: &lt; 5 SDCM; </w:t>
      </w:r>
      <w:r w:rsidRPr="00EE6432">
        <w:rPr>
          <w:sz w:val="18"/>
          <w:szCs w:val="18"/>
        </w:rPr>
        <w:t xml:space="preserve">LED-Lichtfeld mit einer Lebenserwartung (L70B10C1) von mindestens 100.000 h, (L90B10C1) von mindestens 50.000 h; Fotobiologische Sicherheit nach IEC/TR 62778: </w:t>
      </w:r>
      <w:r>
        <w:rPr>
          <w:sz w:val="18"/>
          <w:szCs w:val="18"/>
        </w:rPr>
        <w:t>1</w:t>
      </w:r>
      <w:r w:rsidRPr="00EE6432">
        <w:rPr>
          <w:sz w:val="18"/>
          <w:szCs w:val="18"/>
        </w:rPr>
        <w:t>; Temperaturklasse gemäß ATEX-Produktrichtlinie 2014/34/EU: T5; Tc-Temperatur: +</w:t>
      </w:r>
      <w:r w:rsidR="00AD523E">
        <w:rPr>
          <w:sz w:val="18"/>
          <w:szCs w:val="18"/>
        </w:rPr>
        <w:t>90</w:t>
      </w:r>
      <w:r w:rsidRPr="00EE6432">
        <w:rPr>
          <w:sz w:val="18"/>
          <w:szCs w:val="18"/>
        </w:rPr>
        <w:t xml:space="preserve">° Celsius; Konstantstromnetzteil mit Temperaturüberwachung; Eingangsspannung: AC </w:t>
      </w:r>
      <w:r w:rsidR="00AD523E">
        <w:rPr>
          <w:sz w:val="18"/>
          <w:szCs w:val="18"/>
        </w:rPr>
        <w:t>10</w:t>
      </w:r>
      <w:r w:rsidRPr="00EE6432">
        <w:rPr>
          <w:sz w:val="18"/>
          <w:szCs w:val="18"/>
        </w:rPr>
        <w:t>0 bis 240 Volt</w:t>
      </w:r>
      <w:r w:rsidR="00AD523E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>50/60 Hertz / DC 1</w:t>
      </w:r>
      <w:r>
        <w:rPr>
          <w:sz w:val="18"/>
          <w:szCs w:val="18"/>
        </w:rPr>
        <w:t>40</w:t>
      </w:r>
      <w:r w:rsidRPr="00EE6432">
        <w:rPr>
          <w:sz w:val="18"/>
          <w:szCs w:val="18"/>
        </w:rPr>
        <w:t xml:space="preserve"> bis 250 Volt mit Übe</w:t>
      </w:r>
      <w:r>
        <w:rPr>
          <w:sz w:val="18"/>
          <w:szCs w:val="18"/>
        </w:rPr>
        <w:t>rspannungsschutz</w:t>
      </w:r>
      <w:r w:rsidRPr="00EE6432">
        <w:rPr>
          <w:sz w:val="18"/>
          <w:szCs w:val="18"/>
        </w:rPr>
        <w:t xml:space="preserve">; </w:t>
      </w:r>
      <w:r w:rsidR="000B3F25" w:rsidRPr="00EE6432">
        <w:rPr>
          <w:sz w:val="18"/>
          <w:szCs w:val="18"/>
        </w:rPr>
        <w:t>silbergraues</w:t>
      </w:r>
      <w:r w:rsidR="000B3F25">
        <w:rPr>
          <w:sz w:val="18"/>
          <w:szCs w:val="18"/>
        </w:rPr>
        <w:t>/wasserblaues (RAL9006/5021)</w:t>
      </w:r>
      <w:r w:rsidR="000B3F25" w:rsidRPr="00EE6432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 xml:space="preserve">für Außenbereiche geeignetes Leuchtengehäuse aus Aluminiumdruckguss mit Druckausgleichsmembran gegen Kondenswasserbildung in der Schutzart IP 65; </w:t>
      </w:r>
      <w:r>
        <w:rPr>
          <w:sz w:val="18"/>
          <w:szCs w:val="18"/>
        </w:rPr>
        <w:t xml:space="preserve">Schutzklasse: I; </w:t>
      </w:r>
      <w:r w:rsidRPr="00EE6432">
        <w:rPr>
          <w:sz w:val="18"/>
          <w:szCs w:val="18"/>
        </w:rPr>
        <w:t>staubdurchlässiger Kühlkörper, eins</w:t>
      </w:r>
      <w:r>
        <w:rPr>
          <w:sz w:val="18"/>
          <w:szCs w:val="18"/>
        </w:rPr>
        <w:t>etzbar bei Temperaturen von -40</w:t>
      </w:r>
      <w:r w:rsidRPr="00EE6432">
        <w:rPr>
          <w:sz w:val="18"/>
          <w:szCs w:val="18"/>
        </w:rPr>
        <w:t xml:space="preserve"> bis +50° Celsius; Überhitzungsschutz; </w:t>
      </w:r>
      <w:r>
        <w:rPr>
          <w:sz w:val="18"/>
          <w:szCs w:val="18"/>
        </w:rPr>
        <w:t>UV-beständige</w:t>
      </w:r>
      <w:r w:rsidRPr="00EE6432">
        <w:rPr>
          <w:sz w:val="18"/>
          <w:szCs w:val="18"/>
        </w:rPr>
        <w:t xml:space="preserve"> Optik des Lichtfelds </w:t>
      </w:r>
      <w:r>
        <w:rPr>
          <w:sz w:val="18"/>
          <w:szCs w:val="18"/>
        </w:rPr>
        <w:t xml:space="preserve">in Lineartechnologie </w:t>
      </w:r>
      <w:r w:rsidRPr="00EE6432">
        <w:rPr>
          <w:sz w:val="18"/>
          <w:szCs w:val="18"/>
        </w:rPr>
        <w:t xml:space="preserve">aus schlagfestem und bruchsicherem Polycarbonat nach Standard IK08; </w:t>
      </w:r>
      <w:r w:rsidRPr="00ED6059">
        <w:rPr>
          <w:sz w:val="18"/>
          <w:szCs w:val="18"/>
        </w:rPr>
        <w:t xml:space="preserve">Montagebügel </w:t>
      </w:r>
      <w:r>
        <w:rPr>
          <w:sz w:val="18"/>
          <w:szCs w:val="18"/>
        </w:rPr>
        <w:t xml:space="preserve">mit </w:t>
      </w:r>
      <w:r w:rsidR="00DC68D4">
        <w:rPr>
          <w:sz w:val="18"/>
          <w:szCs w:val="18"/>
        </w:rPr>
        <w:t>0-90 Grad</w:t>
      </w:r>
      <w:r>
        <w:rPr>
          <w:sz w:val="18"/>
          <w:szCs w:val="18"/>
        </w:rPr>
        <w:t xml:space="preserve">-Schwenkbereich; </w:t>
      </w:r>
      <w:r w:rsidRPr="00EE6432">
        <w:rPr>
          <w:sz w:val="18"/>
          <w:szCs w:val="18"/>
        </w:rPr>
        <w:t>dr</w:t>
      </w:r>
      <w:r>
        <w:rPr>
          <w:sz w:val="18"/>
          <w:szCs w:val="18"/>
        </w:rPr>
        <w:t>eipoliges Anschlusskabel mit 0,</w:t>
      </w:r>
      <w:r w:rsidR="00AD523E">
        <w:rPr>
          <w:sz w:val="18"/>
          <w:szCs w:val="18"/>
        </w:rPr>
        <w:t>5</w:t>
      </w:r>
      <w:r w:rsidRPr="00EE6432">
        <w:rPr>
          <w:sz w:val="18"/>
          <w:szCs w:val="18"/>
        </w:rPr>
        <w:t xml:space="preserve">0 Meter Länge; Abmessungen: Durchmesser: </w:t>
      </w:r>
      <w:r w:rsidR="00073D71">
        <w:rPr>
          <w:sz w:val="18"/>
          <w:szCs w:val="18"/>
        </w:rPr>
        <w:t>401 mm</w:t>
      </w:r>
      <w:r w:rsidRPr="00EE6432">
        <w:rPr>
          <w:sz w:val="18"/>
          <w:szCs w:val="18"/>
        </w:rPr>
        <w:t xml:space="preserve">, Höhe: </w:t>
      </w:r>
      <w:r w:rsidR="00073D71">
        <w:rPr>
          <w:sz w:val="18"/>
          <w:szCs w:val="18"/>
        </w:rPr>
        <w:t>262 mm</w:t>
      </w:r>
      <w:r w:rsidRPr="00EE6432">
        <w:rPr>
          <w:sz w:val="18"/>
          <w:szCs w:val="18"/>
        </w:rPr>
        <w:t xml:space="preserve">; 5 Jahre Garantie; </w:t>
      </w:r>
      <w:r>
        <w:rPr>
          <w:sz w:val="18"/>
          <w:szCs w:val="18"/>
        </w:rPr>
        <w:t xml:space="preserve">10 Jahre Ersatzteilgarantie; </w:t>
      </w:r>
      <w:r w:rsidR="00073D71">
        <w:rPr>
          <w:sz w:val="18"/>
          <w:szCs w:val="18"/>
        </w:rPr>
        <w:t>Multifunktionssteckplatz für optionale Sensorsysteme</w:t>
      </w:r>
      <w:r w:rsidR="001109A5" w:rsidRPr="00ED6059">
        <w:rPr>
          <w:sz w:val="18"/>
          <w:szCs w:val="18"/>
        </w:rPr>
        <w:t xml:space="preserve">; </w:t>
      </w:r>
      <w:r>
        <w:rPr>
          <w:sz w:val="18"/>
          <w:szCs w:val="18"/>
        </w:rPr>
        <w:t xml:space="preserve">D-Kennzeichen; </w:t>
      </w:r>
      <w:r w:rsidRPr="00EE6432">
        <w:rPr>
          <w:sz w:val="18"/>
          <w:szCs w:val="18"/>
        </w:rPr>
        <w:t xml:space="preserve">alle zentralen Bestandteile der Leuchte (Netzteil, Optik und Lichtfeld) sind modular auswechselbar oder können ergänzt werden. </w:t>
      </w:r>
      <w:r w:rsidR="00AD523E" w:rsidRPr="00AD523E">
        <w:rPr>
          <w:sz w:val="18"/>
          <w:szCs w:val="18"/>
        </w:rPr>
        <w:t>Notlichtmodul und HF-Präsenzsensorsystem optional.</w:t>
      </w:r>
    </w:p>
    <w:p w14:paraId="7D5A9258" w14:textId="77777777" w:rsidR="003E72E1" w:rsidRPr="005914DA" w:rsidRDefault="003E72E1" w:rsidP="003E72E1">
      <w:pPr>
        <w:pStyle w:val="KeinLeerraum"/>
        <w:pBdr>
          <w:bottom w:val="double" w:sz="6" w:space="1" w:color="auto"/>
        </w:pBdr>
        <w:rPr>
          <w:sz w:val="16"/>
          <w:szCs w:val="16"/>
        </w:rPr>
      </w:pPr>
    </w:p>
    <w:p w14:paraId="16AD2C76" w14:textId="77777777" w:rsidR="003E72E1" w:rsidRDefault="003E72E1" w:rsidP="003E72E1">
      <w:pPr>
        <w:pStyle w:val="KeinLeerraum"/>
        <w:rPr>
          <w:sz w:val="16"/>
          <w:szCs w:val="16"/>
        </w:rPr>
      </w:pPr>
    </w:p>
    <w:p w14:paraId="0C8F7354" w14:textId="77777777" w:rsidR="003E72E1" w:rsidRPr="005914DA" w:rsidRDefault="003E72E1" w:rsidP="003E72E1">
      <w:pPr>
        <w:pStyle w:val="KeinLeerraum"/>
        <w:rPr>
          <w:sz w:val="16"/>
          <w:szCs w:val="16"/>
        </w:rPr>
      </w:pPr>
    </w:p>
    <w:p w14:paraId="7648036D" w14:textId="6E4FA509" w:rsidR="003E72E1" w:rsidRPr="004D6D3A" w:rsidRDefault="003E72E1" w:rsidP="003E72E1">
      <w:pPr>
        <w:pStyle w:val="KeinLeerraum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tempLED RayBeam </w:t>
      </w:r>
      <w:r w:rsidR="00073D71">
        <w:rPr>
          <w:b/>
          <w:sz w:val="20"/>
          <w:szCs w:val="20"/>
        </w:rPr>
        <w:t>Lite V2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</w:t>
      </w:r>
      <w:r w:rsidR="00AD523E">
        <w:rPr>
          <w:b/>
          <w:sz w:val="20"/>
          <w:szCs w:val="20"/>
        </w:rPr>
        <w:t>50</w:t>
      </w:r>
      <w:r>
        <w:rPr>
          <w:b/>
          <w:sz w:val="20"/>
          <w:szCs w:val="20"/>
        </w:rPr>
        <w:t xml:space="preserve"> – 120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4000K / 5000K </w:t>
      </w:r>
      <w:r w:rsidRPr="004D6D3A">
        <w:rPr>
          <w:b/>
          <w:sz w:val="20"/>
          <w:szCs w:val="20"/>
        </w:rPr>
        <w:t>(Artikelnummer:</w:t>
      </w:r>
      <w:r w:rsidRPr="004D6D3A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31</w:t>
      </w:r>
      <w:r w:rsidR="00AD523E">
        <w:rPr>
          <w:b/>
          <w:sz w:val="20"/>
          <w:szCs w:val="20"/>
        </w:rPr>
        <w:t>21</w:t>
      </w:r>
      <w:r>
        <w:rPr>
          <w:b/>
          <w:sz w:val="20"/>
          <w:szCs w:val="20"/>
        </w:rPr>
        <w:t>24 / 31</w:t>
      </w:r>
      <w:r w:rsidR="00AD523E">
        <w:rPr>
          <w:b/>
          <w:sz w:val="20"/>
          <w:szCs w:val="20"/>
        </w:rPr>
        <w:t>21</w:t>
      </w:r>
      <w:r>
        <w:rPr>
          <w:b/>
          <w:sz w:val="20"/>
          <w:szCs w:val="20"/>
        </w:rPr>
        <w:t>25</w:t>
      </w:r>
      <w:r w:rsidRPr="004D6D3A">
        <w:rPr>
          <w:b/>
          <w:sz w:val="20"/>
          <w:szCs w:val="20"/>
        </w:rPr>
        <w:t>)</w:t>
      </w:r>
    </w:p>
    <w:p w14:paraId="43B8695A" w14:textId="77777777" w:rsidR="003E72E1" w:rsidRPr="00EE6432" w:rsidRDefault="003E72E1" w:rsidP="003E72E1">
      <w:pPr>
        <w:pStyle w:val="KeinLeerraum"/>
        <w:rPr>
          <w:sz w:val="18"/>
          <w:szCs w:val="18"/>
        </w:rPr>
      </w:pPr>
    </w:p>
    <w:p w14:paraId="14AE8C2C" w14:textId="0FB83EA2" w:rsidR="003E72E1" w:rsidRPr="00EE6432" w:rsidRDefault="003E72E1" w:rsidP="003E72E1">
      <w:pPr>
        <w:pStyle w:val="KeinLeerraum"/>
        <w:jc w:val="both"/>
        <w:rPr>
          <w:sz w:val="18"/>
          <w:szCs w:val="18"/>
        </w:rPr>
      </w:pPr>
      <w:r w:rsidRPr="00EE6432">
        <w:rPr>
          <w:sz w:val="18"/>
          <w:szCs w:val="18"/>
        </w:rPr>
        <w:t>tempLED Hallenleuchte Ray</w:t>
      </w:r>
      <w:r>
        <w:rPr>
          <w:sz w:val="18"/>
          <w:szCs w:val="18"/>
        </w:rPr>
        <w:t xml:space="preserve">Beam </w:t>
      </w:r>
      <w:r w:rsidR="00073D71">
        <w:rPr>
          <w:sz w:val="18"/>
          <w:szCs w:val="18"/>
        </w:rPr>
        <w:t>Lite V2</w:t>
      </w:r>
      <w:r w:rsidRPr="00EE6432">
        <w:rPr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r w:rsidR="00AD523E">
        <w:rPr>
          <w:sz w:val="18"/>
          <w:szCs w:val="18"/>
        </w:rPr>
        <w:t>50</w:t>
      </w:r>
      <w:r w:rsidRPr="00EE6432">
        <w:rPr>
          <w:sz w:val="18"/>
          <w:szCs w:val="18"/>
        </w:rPr>
        <w:t xml:space="preserve"> – </w:t>
      </w:r>
      <w:r>
        <w:rPr>
          <w:sz w:val="18"/>
          <w:szCs w:val="18"/>
        </w:rPr>
        <w:t>12</w:t>
      </w:r>
      <w:r w:rsidRPr="00EE6432">
        <w:rPr>
          <w:sz w:val="18"/>
          <w:szCs w:val="18"/>
        </w:rPr>
        <w:t>0</w:t>
      </w:r>
      <w:r>
        <w:rPr>
          <w:sz w:val="18"/>
          <w:szCs w:val="18"/>
        </w:rPr>
        <w:t xml:space="preserve"> 4000K / 5000K;</w:t>
      </w:r>
      <w:r w:rsidRPr="00EE6432">
        <w:rPr>
          <w:sz w:val="18"/>
          <w:szCs w:val="18"/>
        </w:rPr>
        <w:t xml:space="preserve"> </w:t>
      </w:r>
      <w:r>
        <w:rPr>
          <w:sz w:val="18"/>
          <w:szCs w:val="18"/>
        </w:rPr>
        <w:t>breit</w:t>
      </w:r>
      <w:r w:rsidRPr="00EE6432">
        <w:rPr>
          <w:sz w:val="18"/>
          <w:szCs w:val="18"/>
        </w:rPr>
        <w:t>strahlende Lic</w:t>
      </w:r>
      <w:r>
        <w:rPr>
          <w:sz w:val="18"/>
          <w:szCs w:val="18"/>
        </w:rPr>
        <w:t>htverteilung; System</w:t>
      </w:r>
      <w:r w:rsidRPr="00EE6432">
        <w:rPr>
          <w:sz w:val="18"/>
          <w:szCs w:val="18"/>
        </w:rPr>
        <w:t xml:space="preserve">leistung: </w:t>
      </w:r>
      <w:r>
        <w:rPr>
          <w:sz w:val="18"/>
          <w:szCs w:val="18"/>
        </w:rPr>
        <w:t>1</w:t>
      </w:r>
      <w:r w:rsidR="00AD523E">
        <w:rPr>
          <w:sz w:val="18"/>
          <w:szCs w:val="18"/>
        </w:rPr>
        <w:t>50</w:t>
      </w:r>
      <w:r w:rsidRPr="00EE6432">
        <w:rPr>
          <w:sz w:val="18"/>
          <w:szCs w:val="18"/>
        </w:rPr>
        <w:t xml:space="preserve"> Watt; </w:t>
      </w:r>
      <w:r>
        <w:rPr>
          <w:sz w:val="18"/>
          <w:szCs w:val="18"/>
        </w:rPr>
        <w:t xml:space="preserve">Systemleistungstoleranz: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initialer </w:t>
      </w:r>
      <w:r w:rsidRPr="00EE6432">
        <w:rPr>
          <w:sz w:val="18"/>
          <w:szCs w:val="18"/>
        </w:rPr>
        <w:t xml:space="preserve">Lichtstrom: </w:t>
      </w:r>
      <w:r w:rsidR="00995992">
        <w:rPr>
          <w:sz w:val="18"/>
          <w:szCs w:val="18"/>
        </w:rPr>
        <w:t>2</w:t>
      </w:r>
      <w:r w:rsidR="00AD523E">
        <w:rPr>
          <w:sz w:val="18"/>
          <w:szCs w:val="18"/>
        </w:rPr>
        <w:t>7</w:t>
      </w:r>
      <w:r>
        <w:rPr>
          <w:sz w:val="18"/>
          <w:szCs w:val="18"/>
        </w:rPr>
        <w:t>.</w:t>
      </w:r>
      <w:r w:rsidR="00AD523E">
        <w:rPr>
          <w:sz w:val="18"/>
          <w:szCs w:val="18"/>
        </w:rPr>
        <w:t>00</w:t>
      </w:r>
      <w:r>
        <w:rPr>
          <w:sz w:val="18"/>
          <w:szCs w:val="18"/>
        </w:rPr>
        <w:t>0</w:t>
      </w:r>
      <w:r w:rsidRPr="00EE6432">
        <w:rPr>
          <w:sz w:val="18"/>
          <w:szCs w:val="18"/>
        </w:rPr>
        <w:t xml:space="preserve"> Lumen; </w:t>
      </w:r>
      <w:r>
        <w:rPr>
          <w:sz w:val="18"/>
          <w:szCs w:val="18"/>
        </w:rPr>
        <w:t xml:space="preserve">Lichtstromtoleranz: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</w:t>
      </w:r>
      <w:r w:rsidRPr="00EE6432">
        <w:rPr>
          <w:sz w:val="18"/>
          <w:szCs w:val="18"/>
        </w:rPr>
        <w:t>Abstrahlwi</w:t>
      </w:r>
      <w:r>
        <w:rPr>
          <w:sz w:val="18"/>
          <w:szCs w:val="18"/>
        </w:rPr>
        <w:t>nkel: 120 Grad; initiale, ähnlichste Farbtemperatur: 4</w:t>
      </w:r>
      <w:r w:rsidRPr="00EE6432">
        <w:rPr>
          <w:sz w:val="18"/>
          <w:szCs w:val="18"/>
        </w:rPr>
        <w:t xml:space="preserve">.000 </w:t>
      </w:r>
      <w:r>
        <w:rPr>
          <w:sz w:val="18"/>
          <w:szCs w:val="18"/>
        </w:rPr>
        <w:t xml:space="preserve">/ 5.000 </w:t>
      </w:r>
      <w:r w:rsidRPr="00EE6432">
        <w:rPr>
          <w:sz w:val="18"/>
          <w:szCs w:val="18"/>
        </w:rPr>
        <w:t xml:space="preserve">Kelvin; </w:t>
      </w:r>
      <w:r>
        <w:rPr>
          <w:sz w:val="18"/>
          <w:szCs w:val="18"/>
        </w:rPr>
        <w:t xml:space="preserve">initialer </w:t>
      </w:r>
      <w:r w:rsidRPr="00EE6432">
        <w:rPr>
          <w:sz w:val="18"/>
          <w:szCs w:val="18"/>
        </w:rPr>
        <w:t xml:space="preserve">Farbwiedergabeindex Ra &gt; 80; </w:t>
      </w:r>
      <w:r>
        <w:rPr>
          <w:sz w:val="18"/>
          <w:szCs w:val="18"/>
        </w:rPr>
        <w:t xml:space="preserve">initiale Farbkonsistenz: &lt; 5 SDCM; </w:t>
      </w:r>
      <w:r w:rsidRPr="00EE6432">
        <w:rPr>
          <w:sz w:val="18"/>
          <w:szCs w:val="18"/>
        </w:rPr>
        <w:t xml:space="preserve">LED-Lichtfeld mit einer Lebenserwartung (L70B10C1) von mindestens 100.000 h, (L90B10C1) von mindestens 50.000 h; Fotobiologische Sicherheit nach IEC/TR 62778: </w:t>
      </w:r>
      <w:r>
        <w:rPr>
          <w:sz w:val="18"/>
          <w:szCs w:val="18"/>
        </w:rPr>
        <w:t>1</w:t>
      </w:r>
      <w:r w:rsidRPr="00EE6432">
        <w:rPr>
          <w:sz w:val="18"/>
          <w:szCs w:val="18"/>
        </w:rPr>
        <w:t>; Temperaturklasse gemäß ATEX-Produktrichtlinie 2014/34/EU: T5; Tc-Temperatur: +</w:t>
      </w:r>
      <w:r w:rsidR="00AD523E">
        <w:rPr>
          <w:sz w:val="18"/>
          <w:szCs w:val="18"/>
        </w:rPr>
        <w:t>90</w:t>
      </w:r>
      <w:r w:rsidRPr="00EE6432">
        <w:rPr>
          <w:sz w:val="18"/>
          <w:szCs w:val="18"/>
        </w:rPr>
        <w:t xml:space="preserve">° Celsius; Konstantstromnetzteil mit Temperaturüberwachung; Eingangsspannung: AC </w:t>
      </w:r>
      <w:r w:rsidR="00AD523E">
        <w:rPr>
          <w:sz w:val="18"/>
          <w:szCs w:val="18"/>
        </w:rPr>
        <w:t>10</w:t>
      </w:r>
      <w:r w:rsidRPr="00EE6432">
        <w:rPr>
          <w:sz w:val="18"/>
          <w:szCs w:val="18"/>
        </w:rPr>
        <w:t>0 bis 240 Volt</w:t>
      </w:r>
      <w:r w:rsidR="00AD523E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>50/60 Hertz / DC 1</w:t>
      </w:r>
      <w:r>
        <w:rPr>
          <w:sz w:val="18"/>
          <w:szCs w:val="18"/>
        </w:rPr>
        <w:t>40</w:t>
      </w:r>
      <w:r w:rsidRPr="00EE6432">
        <w:rPr>
          <w:sz w:val="18"/>
          <w:szCs w:val="18"/>
        </w:rPr>
        <w:t xml:space="preserve"> bis 250 Volt mit Übe</w:t>
      </w:r>
      <w:r>
        <w:rPr>
          <w:sz w:val="18"/>
          <w:szCs w:val="18"/>
        </w:rPr>
        <w:t>rspannungsschutz</w:t>
      </w:r>
      <w:r w:rsidRPr="00EE6432">
        <w:rPr>
          <w:sz w:val="18"/>
          <w:szCs w:val="18"/>
        </w:rPr>
        <w:t xml:space="preserve">; </w:t>
      </w:r>
      <w:r w:rsidR="000B3F25" w:rsidRPr="00EE6432">
        <w:rPr>
          <w:sz w:val="18"/>
          <w:szCs w:val="18"/>
        </w:rPr>
        <w:t>silbergraues</w:t>
      </w:r>
      <w:r w:rsidR="000B3F25">
        <w:rPr>
          <w:sz w:val="18"/>
          <w:szCs w:val="18"/>
        </w:rPr>
        <w:t>/wasserblaues (RAL9006/5021)</w:t>
      </w:r>
      <w:r w:rsidR="000B3F25" w:rsidRPr="00EE6432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 xml:space="preserve">für Außenbereiche geeignetes Leuchtengehäuse aus Aluminiumdruckguss mit Druckausgleichsmembran gegen Kondenswasserbildung in der Schutzart IP 65; </w:t>
      </w:r>
      <w:r>
        <w:rPr>
          <w:sz w:val="18"/>
          <w:szCs w:val="18"/>
        </w:rPr>
        <w:t xml:space="preserve">Schutzklasse: I; </w:t>
      </w:r>
      <w:r w:rsidRPr="00EE6432">
        <w:rPr>
          <w:sz w:val="18"/>
          <w:szCs w:val="18"/>
        </w:rPr>
        <w:t>staubdurchlässiger Kühlkörper, eins</w:t>
      </w:r>
      <w:r>
        <w:rPr>
          <w:sz w:val="18"/>
          <w:szCs w:val="18"/>
        </w:rPr>
        <w:t>etzbar bei Temperaturen von -40</w:t>
      </w:r>
      <w:r w:rsidRPr="00EE6432">
        <w:rPr>
          <w:sz w:val="18"/>
          <w:szCs w:val="18"/>
        </w:rPr>
        <w:t xml:space="preserve"> bis +50° Celsius; Überhitzungsschutz; </w:t>
      </w:r>
      <w:r>
        <w:rPr>
          <w:sz w:val="18"/>
          <w:szCs w:val="18"/>
        </w:rPr>
        <w:t>UV-beständige</w:t>
      </w:r>
      <w:r w:rsidRPr="00EE6432">
        <w:rPr>
          <w:sz w:val="18"/>
          <w:szCs w:val="18"/>
        </w:rPr>
        <w:t xml:space="preserve"> </w:t>
      </w:r>
      <w:r>
        <w:rPr>
          <w:sz w:val="18"/>
          <w:szCs w:val="18"/>
        </w:rPr>
        <w:t>Abdeckung</w:t>
      </w:r>
      <w:r w:rsidRPr="00EE6432">
        <w:rPr>
          <w:sz w:val="18"/>
          <w:szCs w:val="18"/>
        </w:rPr>
        <w:t xml:space="preserve"> des Lichtfelds aus schlagfestem und bruchsicherem Polycarbonat nach Standard IK08; </w:t>
      </w:r>
      <w:r w:rsidRPr="00ED6059">
        <w:rPr>
          <w:sz w:val="18"/>
          <w:szCs w:val="18"/>
        </w:rPr>
        <w:t xml:space="preserve">Montagebügel </w:t>
      </w:r>
      <w:r>
        <w:rPr>
          <w:sz w:val="18"/>
          <w:szCs w:val="18"/>
        </w:rPr>
        <w:t xml:space="preserve">mit </w:t>
      </w:r>
      <w:r w:rsidR="00DC68D4">
        <w:rPr>
          <w:sz w:val="18"/>
          <w:szCs w:val="18"/>
        </w:rPr>
        <w:t>0-90 Grad</w:t>
      </w:r>
      <w:r>
        <w:rPr>
          <w:sz w:val="18"/>
          <w:szCs w:val="18"/>
        </w:rPr>
        <w:t xml:space="preserve">-Schwenkbereich; </w:t>
      </w:r>
      <w:r w:rsidRPr="00EE6432">
        <w:rPr>
          <w:sz w:val="18"/>
          <w:szCs w:val="18"/>
        </w:rPr>
        <w:t>dr</w:t>
      </w:r>
      <w:r>
        <w:rPr>
          <w:sz w:val="18"/>
          <w:szCs w:val="18"/>
        </w:rPr>
        <w:t>eipoliges Anschlusskabel mit 0,</w:t>
      </w:r>
      <w:r w:rsidR="00AD523E">
        <w:rPr>
          <w:sz w:val="18"/>
          <w:szCs w:val="18"/>
        </w:rPr>
        <w:t>5</w:t>
      </w:r>
      <w:r w:rsidRPr="00EE6432">
        <w:rPr>
          <w:sz w:val="18"/>
          <w:szCs w:val="18"/>
        </w:rPr>
        <w:t xml:space="preserve">0 Meter Länge; Abmessungen: Durchmesser: </w:t>
      </w:r>
      <w:r w:rsidR="00073D71">
        <w:rPr>
          <w:sz w:val="18"/>
          <w:szCs w:val="18"/>
        </w:rPr>
        <w:t>401 mm</w:t>
      </w:r>
      <w:r w:rsidRPr="00EE6432">
        <w:rPr>
          <w:sz w:val="18"/>
          <w:szCs w:val="18"/>
        </w:rPr>
        <w:t xml:space="preserve">, Höhe: </w:t>
      </w:r>
      <w:r w:rsidR="00073D71">
        <w:rPr>
          <w:sz w:val="18"/>
          <w:szCs w:val="18"/>
        </w:rPr>
        <w:t>262 mm</w:t>
      </w:r>
      <w:r w:rsidRPr="00EE6432">
        <w:rPr>
          <w:sz w:val="18"/>
          <w:szCs w:val="18"/>
        </w:rPr>
        <w:t xml:space="preserve">; 5 Jahre Garantie; </w:t>
      </w:r>
      <w:r>
        <w:rPr>
          <w:sz w:val="18"/>
          <w:szCs w:val="18"/>
        </w:rPr>
        <w:t xml:space="preserve">10 Jahre Ersatzteilgarantie; </w:t>
      </w:r>
      <w:r w:rsidR="00073D71">
        <w:rPr>
          <w:sz w:val="18"/>
          <w:szCs w:val="18"/>
        </w:rPr>
        <w:t>Multifunktionssteckplatz für optionale Sensorsysteme</w:t>
      </w:r>
      <w:r w:rsidR="001109A5" w:rsidRPr="00ED6059">
        <w:rPr>
          <w:sz w:val="18"/>
          <w:szCs w:val="18"/>
        </w:rPr>
        <w:t xml:space="preserve">; </w:t>
      </w:r>
      <w:r>
        <w:rPr>
          <w:sz w:val="18"/>
          <w:szCs w:val="18"/>
        </w:rPr>
        <w:t xml:space="preserve">D-Kennzeichen; </w:t>
      </w:r>
      <w:r w:rsidRPr="00EE6432">
        <w:rPr>
          <w:sz w:val="18"/>
          <w:szCs w:val="18"/>
        </w:rPr>
        <w:t xml:space="preserve">alle zentralen Bestandteile der Leuchte (Netzteil, Optik und Lichtfeld) sind modular auswechselbar oder können ergänzt werden. </w:t>
      </w:r>
      <w:r w:rsidR="00AD523E" w:rsidRPr="00AD523E">
        <w:rPr>
          <w:sz w:val="18"/>
          <w:szCs w:val="18"/>
        </w:rPr>
        <w:t>Notlichtmodul und HF-Präsenzsensorsystem optional.</w:t>
      </w:r>
    </w:p>
    <w:p w14:paraId="5D4E842A" w14:textId="77777777" w:rsidR="003E72E1" w:rsidRDefault="003E72E1" w:rsidP="003E72E1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49165AC" w14:textId="77777777" w:rsidR="00995992" w:rsidRDefault="00995992" w:rsidP="00995992">
      <w:pPr>
        <w:pStyle w:val="KeinLeerraum"/>
        <w:rPr>
          <w:b/>
          <w:sz w:val="20"/>
          <w:szCs w:val="20"/>
        </w:rPr>
      </w:pPr>
    </w:p>
    <w:p w14:paraId="38F65E31" w14:textId="21647A52" w:rsidR="00995992" w:rsidRPr="004D6D3A" w:rsidRDefault="00995992" w:rsidP="00995992">
      <w:pPr>
        <w:pStyle w:val="KeinLeerraum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tempLED RayBeam </w:t>
      </w:r>
      <w:r w:rsidR="00073D71">
        <w:rPr>
          <w:b/>
          <w:sz w:val="20"/>
          <w:szCs w:val="20"/>
        </w:rPr>
        <w:t>Lite V2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200 – 60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4000K / 5000K </w:t>
      </w:r>
      <w:r w:rsidRPr="004D6D3A">
        <w:rPr>
          <w:b/>
          <w:sz w:val="20"/>
          <w:szCs w:val="20"/>
        </w:rPr>
        <w:t>(Artikelnummer:</w:t>
      </w:r>
      <w:r w:rsidRPr="004D6D3A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31</w:t>
      </w:r>
      <w:r w:rsidR="00AD523E">
        <w:rPr>
          <w:b/>
          <w:sz w:val="20"/>
          <w:szCs w:val="20"/>
        </w:rPr>
        <w:t>22</w:t>
      </w:r>
      <w:r>
        <w:rPr>
          <w:b/>
          <w:sz w:val="20"/>
          <w:szCs w:val="20"/>
        </w:rPr>
        <w:t>64 / 31</w:t>
      </w:r>
      <w:r w:rsidR="00AD523E">
        <w:rPr>
          <w:b/>
          <w:sz w:val="20"/>
          <w:szCs w:val="20"/>
        </w:rPr>
        <w:t>22</w:t>
      </w:r>
      <w:r>
        <w:rPr>
          <w:b/>
          <w:sz w:val="20"/>
          <w:szCs w:val="20"/>
        </w:rPr>
        <w:t>65</w:t>
      </w:r>
      <w:r w:rsidRPr="004D6D3A">
        <w:rPr>
          <w:b/>
          <w:sz w:val="20"/>
          <w:szCs w:val="20"/>
        </w:rPr>
        <w:t>)</w:t>
      </w:r>
    </w:p>
    <w:p w14:paraId="5E8860A1" w14:textId="77777777" w:rsidR="00995992" w:rsidRPr="00EE6432" w:rsidRDefault="00995992" w:rsidP="00995992">
      <w:pPr>
        <w:pStyle w:val="KeinLeerraum"/>
        <w:rPr>
          <w:sz w:val="18"/>
          <w:szCs w:val="18"/>
        </w:rPr>
      </w:pPr>
    </w:p>
    <w:p w14:paraId="30EFF0BB" w14:textId="12CB4DF0" w:rsidR="00995992" w:rsidRPr="00EE6432" w:rsidRDefault="00995992" w:rsidP="00995992">
      <w:pPr>
        <w:pStyle w:val="KeinLeerraum"/>
        <w:jc w:val="both"/>
        <w:rPr>
          <w:sz w:val="18"/>
          <w:szCs w:val="18"/>
        </w:rPr>
      </w:pPr>
      <w:r w:rsidRPr="00EE6432">
        <w:rPr>
          <w:sz w:val="18"/>
          <w:szCs w:val="18"/>
        </w:rPr>
        <w:t>tempLED Hallenleuchte Ray</w:t>
      </w:r>
      <w:r>
        <w:rPr>
          <w:sz w:val="18"/>
          <w:szCs w:val="18"/>
        </w:rPr>
        <w:t xml:space="preserve">Beam </w:t>
      </w:r>
      <w:r w:rsidR="00073D71">
        <w:rPr>
          <w:sz w:val="18"/>
          <w:szCs w:val="18"/>
        </w:rPr>
        <w:t>Lite V2</w:t>
      </w:r>
      <w:r w:rsidRPr="00EE6432">
        <w:rPr>
          <w:sz w:val="18"/>
          <w:szCs w:val="18"/>
        </w:rPr>
        <w:t xml:space="preserve"> </w:t>
      </w:r>
      <w:r>
        <w:rPr>
          <w:sz w:val="18"/>
          <w:szCs w:val="18"/>
        </w:rPr>
        <w:t>200</w:t>
      </w:r>
      <w:r w:rsidRPr="00EE6432">
        <w:rPr>
          <w:sz w:val="18"/>
          <w:szCs w:val="18"/>
        </w:rPr>
        <w:t xml:space="preserve"> – 60</w:t>
      </w:r>
      <w:r>
        <w:rPr>
          <w:sz w:val="18"/>
          <w:szCs w:val="18"/>
        </w:rPr>
        <w:t xml:space="preserve"> 4000K / 5000K;</w:t>
      </w:r>
      <w:r w:rsidRPr="00EE6432">
        <w:rPr>
          <w:sz w:val="18"/>
          <w:szCs w:val="18"/>
        </w:rPr>
        <w:t xml:space="preserve"> tiefstrahlende Lic</w:t>
      </w:r>
      <w:r>
        <w:rPr>
          <w:sz w:val="18"/>
          <w:szCs w:val="18"/>
        </w:rPr>
        <w:t>htverteilung; System</w:t>
      </w:r>
      <w:r w:rsidRPr="00EE6432">
        <w:rPr>
          <w:sz w:val="18"/>
          <w:szCs w:val="18"/>
        </w:rPr>
        <w:t xml:space="preserve">leistung: </w:t>
      </w:r>
      <w:r>
        <w:rPr>
          <w:sz w:val="18"/>
          <w:szCs w:val="18"/>
        </w:rPr>
        <w:t>200</w:t>
      </w:r>
      <w:r w:rsidRPr="00EE6432">
        <w:rPr>
          <w:sz w:val="18"/>
          <w:szCs w:val="18"/>
        </w:rPr>
        <w:t xml:space="preserve"> Watt; </w:t>
      </w:r>
      <w:r>
        <w:rPr>
          <w:sz w:val="18"/>
          <w:szCs w:val="18"/>
        </w:rPr>
        <w:t xml:space="preserve">Systemleistungstoleranz: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initialer </w:t>
      </w:r>
      <w:r w:rsidRPr="00EE6432">
        <w:rPr>
          <w:sz w:val="18"/>
          <w:szCs w:val="18"/>
        </w:rPr>
        <w:t xml:space="preserve">Lichtstrom: </w:t>
      </w:r>
      <w:r w:rsidR="00AD523E">
        <w:rPr>
          <w:sz w:val="18"/>
          <w:szCs w:val="18"/>
        </w:rPr>
        <w:t>36</w:t>
      </w:r>
      <w:r>
        <w:rPr>
          <w:sz w:val="18"/>
          <w:szCs w:val="18"/>
        </w:rPr>
        <w:t>.000</w:t>
      </w:r>
      <w:r w:rsidRPr="00EE6432">
        <w:rPr>
          <w:sz w:val="18"/>
          <w:szCs w:val="18"/>
        </w:rPr>
        <w:t xml:space="preserve"> Lumen; </w:t>
      </w:r>
      <w:r>
        <w:rPr>
          <w:sz w:val="18"/>
          <w:szCs w:val="18"/>
        </w:rPr>
        <w:t xml:space="preserve">Lichtstromtoleranz: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</w:t>
      </w:r>
      <w:r w:rsidRPr="00EE6432">
        <w:rPr>
          <w:sz w:val="18"/>
          <w:szCs w:val="18"/>
        </w:rPr>
        <w:t>Abstrahlwi</w:t>
      </w:r>
      <w:r>
        <w:rPr>
          <w:sz w:val="18"/>
          <w:szCs w:val="18"/>
        </w:rPr>
        <w:t>nkel: 60 Grad; initiale, ähnlichste Farbtemperatur: 4</w:t>
      </w:r>
      <w:r w:rsidRPr="00EE6432">
        <w:rPr>
          <w:sz w:val="18"/>
          <w:szCs w:val="18"/>
        </w:rPr>
        <w:t xml:space="preserve">.000 </w:t>
      </w:r>
      <w:r>
        <w:rPr>
          <w:sz w:val="18"/>
          <w:szCs w:val="18"/>
        </w:rPr>
        <w:t xml:space="preserve">/ 5.000 </w:t>
      </w:r>
      <w:r w:rsidRPr="00EE6432">
        <w:rPr>
          <w:sz w:val="18"/>
          <w:szCs w:val="18"/>
        </w:rPr>
        <w:t xml:space="preserve">Kelvin; </w:t>
      </w:r>
      <w:r>
        <w:rPr>
          <w:sz w:val="18"/>
          <w:szCs w:val="18"/>
        </w:rPr>
        <w:t xml:space="preserve">initialer </w:t>
      </w:r>
      <w:r w:rsidRPr="00EE6432">
        <w:rPr>
          <w:sz w:val="18"/>
          <w:szCs w:val="18"/>
        </w:rPr>
        <w:t xml:space="preserve">Farbwiedergabeindex Ra &gt; 80; </w:t>
      </w:r>
      <w:r>
        <w:rPr>
          <w:sz w:val="18"/>
          <w:szCs w:val="18"/>
        </w:rPr>
        <w:t xml:space="preserve">initiale Farbkonsistenz: &lt; 5 SDCM; </w:t>
      </w:r>
      <w:r w:rsidRPr="00EE6432">
        <w:rPr>
          <w:sz w:val="18"/>
          <w:szCs w:val="18"/>
        </w:rPr>
        <w:t xml:space="preserve">LED-Lichtfeld mit einer Lebenserwartung (L70B10C1) von mindestens 100.000 h, (L90B10C1) von mindestens 50.000 h; Fotobiologische Sicherheit nach IEC/TR 62778: </w:t>
      </w:r>
      <w:r>
        <w:rPr>
          <w:sz w:val="18"/>
          <w:szCs w:val="18"/>
        </w:rPr>
        <w:t>1</w:t>
      </w:r>
      <w:r w:rsidRPr="00EE6432">
        <w:rPr>
          <w:sz w:val="18"/>
          <w:szCs w:val="18"/>
        </w:rPr>
        <w:t>; Temperaturklasse gemäß ATEX-Produktrichtlinie 2014/34/EU: T5; Tc-Temperatur: +</w:t>
      </w:r>
      <w:r w:rsidR="00AD523E">
        <w:rPr>
          <w:sz w:val="18"/>
          <w:szCs w:val="18"/>
        </w:rPr>
        <w:t>90</w:t>
      </w:r>
      <w:r w:rsidRPr="00EE6432">
        <w:rPr>
          <w:sz w:val="18"/>
          <w:szCs w:val="18"/>
        </w:rPr>
        <w:t xml:space="preserve">° Celsius; Konstantstromnetzteil mit Temperaturüberwachung; Eingangsspannung: AC </w:t>
      </w:r>
      <w:r w:rsidR="00AD523E">
        <w:rPr>
          <w:sz w:val="18"/>
          <w:szCs w:val="18"/>
        </w:rPr>
        <w:t>10</w:t>
      </w:r>
      <w:r w:rsidRPr="00EE6432">
        <w:rPr>
          <w:sz w:val="18"/>
          <w:szCs w:val="18"/>
        </w:rPr>
        <w:t>0 bis 240 Volt</w:t>
      </w:r>
      <w:r w:rsidR="00AD523E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>50/60 Hertz / DC 1</w:t>
      </w:r>
      <w:r>
        <w:rPr>
          <w:sz w:val="18"/>
          <w:szCs w:val="18"/>
        </w:rPr>
        <w:t>40</w:t>
      </w:r>
      <w:r w:rsidRPr="00EE6432">
        <w:rPr>
          <w:sz w:val="18"/>
          <w:szCs w:val="18"/>
        </w:rPr>
        <w:t xml:space="preserve"> bis 250 Volt mit Übe</w:t>
      </w:r>
      <w:r>
        <w:rPr>
          <w:sz w:val="18"/>
          <w:szCs w:val="18"/>
        </w:rPr>
        <w:t>rspannungsschutz</w:t>
      </w:r>
      <w:r w:rsidRPr="00EE6432">
        <w:rPr>
          <w:sz w:val="18"/>
          <w:szCs w:val="18"/>
        </w:rPr>
        <w:t xml:space="preserve">; </w:t>
      </w:r>
      <w:r w:rsidR="000B3F25" w:rsidRPr="00EE6432">
        <w:rPr>
          <w:sz w:val="18"/>
          <w:szCs w:val="18"/>
        </w:rPr>
        <w:t>silbergraues</w:t>
      </w:r>
      <w:r w:rsidR="000B3F25">
        <w:rPr>
          <w:sz w:val="18"/>
          <w:szCs w:val="18"/>
        </w:rPr>
        <w:t>/wasserblaues (RAL9006/5021)</w:t>
      </w:r>
      <w:r w:rsidR="000B3F25" w:rsidRPr="00EE6432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 xml:space="preserve">für Außenbereiche geeignetes Leuchtengehäuse aus Aluminiumdruckguss mit Druckausgleichsmembran gegen Kondenswasserbildung in der Schutzart IP 65; </w:t>
      </w:r>
      <w:r>
        <w:rPr>
          <w:sz w:val="18"/>
          <w:szCs w:val="18"/>
        </w:rPr>
        <w:t xml:space="preserve">Schutzklasse: I; </w:t>
      </w:r>
      <w:r w:rsidRPr="00EE6432">
        <w:rPr>
          <w:sz w:val="18"/>
          <w:szCs w:val="18"/>
        </w:rPr>
        <w:t>staubdurchlässiger Kühlkörper, eins</w:t>
      </w:r>
      <w:r>
        <w:rPr>
          <w:sz w:val="18"/>
          <w:szCs w:val="18"/>
        </w:rPr>
        <w:t>etzbar bei Temperaturen von -40</w:t>
      </w:r>
      <w:r w:rsidRPr="00EE6432">
        <w:rPr>
          <w:sz w:val="18"/>
          <w:szCs w:val="18"/>
        </w:rPr>
        <w:t xml:space="preserve"> bis +50° Celsius; Überhitzungsschutz; </w:t>
      </w:r>
      <w:r>
        <w:rPr>
          <w:sz w:val="18"/>
          <w:szCs w:val="18"/>
        </w:rPr>
        <w:t>UV-beständige</w:t>
      </w:r>
      <w:r w:rsidRPr="00EE6432">
        <w:rPr>
          <w:sz w:val="18"/>
          <w:szCs w:val="18"/>
        </w:rPr>
        <w:t xml:space="preserve"> Optik </w:t>
      </w:r>
      <w:r>
        <w:rPr>
          <w:sz w:val="18"/>
          <w:szCs w:val="18"/>
        </w:rPr>
        <w:t xml:space="preserve">in Lineartechnologie </w:t>
      </w:r>
      <w:r w:rsidRPr="00EE6432">
        <w:rPr>
          <w:sz w:val="18"/>
          <w:szCs w:val="18"/>
        </w:rPr>
        <w:t xml:space="preserve">des Lichtfelds aus schlagfestem und bruchsicherem Polycarbonat nach Standard IK08; </w:t>
      </w:r>
      <w:r w:rsidRPr="00ED6059">
        <w:rPr>
          <w:sz w:val="18"/>
          <w:szCs w:val="18"/>
        </w:rPr>
        <w:t xml:space="preserve">Montagebügel </w:t>
      </w:r>
      <w:r>
        <w:rPr>
          <w:sz w:val="18"/>
          <w:szCs w:val="18"/>
        </w:rPr>
        <w:t xml:space="preserve">mit </w:t>
      </w:r>
      <w:r w:rsidR="00DC68D4">
        <w:rPr>
          <w:sz w:val="18"/>
          <w:szCs w:val="18"/>
        </w:rPr>
        <w:t>0-90 Grad</w:t>
      </w:r>
      <w:r>
        <w:rPr>
          <w:sz w:val="18"/>
          <w:szCs w:val="18"/>
        </w:rPr>
        <w:t xml:space="preserve">-Schwenkbereich; </w:t>
      </w:r>
      <w:r w:rsidRPr="00EE6432">
        <w:rPr>
          <w:sz w:val="18"/>
          <w:szCs w:val="18"/>
        </w:rPr>
        <w:t>dr</w:t>
      </w:r>
      <w:r>
        <w:rPr>
          <w:sz w:val="18"/>
          <w:szCs w:val="18"/>
        </w:rPr>
        <w:t>eipoliges Anschlusskabel mit 0,</w:t>
      </w:r>
      <w:r w:rsidR="00AD523E">
        <w:rPr>
          <w:sz w:val="18"/>
          <w:szCs w:val="18"/>
        </w:rPr>
        <w:t>5</w:t>
      </w:r>
      <w:r w:rsidRPr="00EE6432">
        <w:rPr>
          <w:sz w:val="18"/>
          <w:szCs w:val="18"/>
        </w:rPr>
        <w:t xml:space="preserve">0 Meter Länge; Abmessungen: Durchmesser: </w:t>
      </w:r>
      <w:r w:rsidR="00073D71">
        <w:rPr>
          <w:sz w:val="18"/>
          <w:szCs w:val="18"/>
        </w:rPr>
        <w:t>401 mm</w:t>
      </w:r>
      <w:r w:rsidRPr="00EE6432">
        <w:rPr>
          <w:sz w:val="18"/>
          <w:szCs w:val="18"/>
        </w:rPr>
        <w:t xml:space="preserve">, Höhe: </w:t>
      </w:r>
      <w:r w:rsidR="00073D71">
        <w:rPr>
          <w:sz w:val="18"/>
          <w:szCs w:val="18"/>
        </w:rPr>
        <w:t>262 mm</w:t>
      </w:r>
      <w:r w:rsidRPr="00EE6432">
        <w:rPr>
          <w:sz w:val="18"/>
          <w:szCs w:val="18"/>
        </w:rPr>
        <w:t xml:space="preserve">; 5 Jahre Garantie; </w:t>
      </w:r>
      <w:r>
        <w:rPr>
          <w:sz w:val="18"/>
          <w:szCs w:val="18"/>
        </w:rPr>
        <w:t xml:space="preserve">10 Jahre Ersatzteilgarantie; </w:t>
      </w:r>
      <w:r w:rsidR="00073D71">
        <w:rPr>
          <w:sz w:val="18"/>
          <w:szCs w:val="18"/>
        </w:rPr>
        <w:t>Multifunktionssteckplatz für optionale Sensorsysteme</w:t>
      </w:r>
      <w:r w:rsidR="001109A5" w:rsidRPr="00ED6059">
        <w:rPr>
          <w:sz w:val="18"/>
          <w:szCs w:val="18"/>
        </w:rPr>
        <w:t xml:space="preserve">; </w:t>
      </w:r>
      <w:r>
        <w:rPr>
          <w:sz w:val="18"/>
          <w:szCs w:val="18"/>
        </w:rPr>
        <w:t xml:space="preserve">D-Kennzeichen; </w:t>
      </w:r>
      <w:r w:rsidRPr="00EE6432">
        <w:rPr>
          <w:sz w:val="18"/>
          <w:szCs w:val="18"/>
        </w:rPr>
        <w:t xml:space="preserve">alle zentralen Bestandteile der Leuchte (Netzteil, Optik und Lichtfeld) sind modular auswechselbar oder können ergänzt werden. </w:t>
      </w:r>
      <w:r w:rsidR="00AD523E" w:rsidRPr="00AD523E">
        <w:rPr>
          <w:sz w:val="18"/>
          <w:szCs w:val="18"/>
        </w:rPr>
        <w:t>Notlichtmodul und HF-Präsenzsensorsystem optional.</w:t>
      </w:r>
    </w:p>
    <w:p w14:paraId="2B40AA23" w14:textId="77777777" w:rsidR="00995992" w:rsidRPr="00EE6432" w:rsidRDefault="00995992" w:rsidP="00995992">
      <w:pPr>
        <w:pStyle w:val="KeinLeerraum"/>
        <w:pBdr>
          <w:bottom w:val="double" w:sz="6" w:space="1" w:color="auto"/>
        </w:pBdr>
        <w:rPr>
          <w:sz w:val="16"/>
          <w:szCs w:val="16"/>
        </w:rPr>
      </w:pPr>
    </w:p>
    <w:p w14:paraId="6ACBCBDE" w14:textId="77777777" w:rsidR="00995992" w:rsidRDefault="00995992" w:rsidP="00995992">
      <w:pPr>
        <w:pStyle w:val="KeinLeerraum"/>
        <w:rPr>
          <w:sz w:val="16"/>
          <w:szCs w:val="16"/>
        </w:rPr>
      </w:pPr>
    </w:p>
    <w:p w14:paraId="2758E49C" w14:textId="77777777" w:rsidR="00995992" w:rsidRDefault="00995992" w:rsidP="00995992">
      <w:pPr>
        <w:pStyle w:val="KeinLeerraum"/>
        <w:rPr>
          <w:sz w:val="16"/>
          <w:szCs w:val="16"/>
        </w:rPr>
      </w:pPr>
    </w:p>
    <w:p w14:paraId="1846E9F3" w14:textId="4783E617" w:rsidR="00995992" w:rsidRPr="004D6D3A" w:rsidRDefault="00995992" w:rsidP="00995992">
      <w:pPr>
        <w:pStyle w:val="KeinLeerraum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tempLED RayBeam </w:t>
      </w:r>
      <w:r w:rsidR="00073D71">
        <w:rPr>
          <w:b/>
          <w:sz w:val="20"/>
          <w:szCs w:val="20"/>
        </w:rPr>
        <w:t>Lite V2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200 – 90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4000K / 5000K </w:t>
      </w:r>
      <w:r w:rsidRPr="004D6D3A">
        <w:rPr>
          <w:b/>
          <w:sz w:val="20"/>
          <w:szCs w:val="20"/>
        </w:rPr>
        <w:t>(Artikelnummer:</w:t>
      </w:r>
      <w:r w:rsidRPr="004D6D3A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31</w:t>
      </w:r>
      <w:r w:rsidR="00AD523E">
        <w:rPr>
          <w:b/>
          <w:sz w:val="20"/>
          <w:szCs w:val="20"/>
        </w:rPr>
        <w:t>12</w:t>
      </w:r>
      <w:r>
        <w:rPr>
          <w:b/>
          <w:sz w:val="20"/>
          <w:szCs w:val="20"/>
        </w:rPr>
        <w:t>94 / 31</w:t>
      </w:r>
      <w:r w:rsidR="00AD523E">
        <w:rPr>
          <w:b/>
          <w:sz w:val="20"/>
          <w:szCs w:val="20"/>
        </w:rPr>
        <w:t>22</w:t>
      </w:r>
      <w:r>
        <w:rPr>
          <w:b/>
          <w:sz w:val="20"/>
          <w:szCs w:val="20"/>
        </w:rPr>
        <w:t>95</w:t>
      </w:r>
      <w:r w:rsidRPr="004D6D3A">
        <w:rPr>
          <w:b/>
          <w:sz w:val="20"/>
          <w:szCs w:val="20"/>
        </w:rPr>
        <w:t>)</w:t>
      </w:r>
    </w:p>
    <w:p w14:paraId="7389C85F" w14:textId="77777777" w:rsidR="00995992" w:rsidRPr="00EE6432" w:rsidRDefault="00995992" w:rsidP="00995992">
      <w:pPr>
        <w:pStyle w:val="KeinLeerraum"/>
        <w:rPr>
          <w:sz w:val="18"/>
          <w:szCs w:val="18"/>
        </w:rPr>
      </w:pPr>
    </w:p>
    <w:p w14:paraId="07D8CE17" w14:textId="0185A290" w:rsidR="00995992" w:rsidRPr="00EE6432" w:rsidRDefault="00995992" w:rsidP="00995992">
      <w:pPr>
        <w:pStyle w:val="KeinLeerraum"/>
        <w:jc w:val="both"/>
        <w:rPr>
          <w:sz w:val="18"/>
          <w:szCs w:val="18"/>
        </w:rPr>
      </w:pPr>
      <w:r w:rsidRPr="00EE6432">
        <w:rPr>
          <w:sz w:val="18"/>
          <w:szCs w:val="18"/>
        </w:rPr>
        <w:t>tempLED Hallenleuchte Ray</w:t>
      </w:r>
      <w:r>
        <w:rPr>
          <w:sz w:val="18"/>
          <w:szCs w:val="18"/>
        </w:rPr>
        <w:t xml:space="preserve">Beam </w:t>
      </w:r>
      <w:r w:rsidR="00073D71">
        <w:rPr>
          <w:sz w:val="18"/>
          <w:szCs w:val="18"/>
        </w:rPr>
        <w:t>Lite V2</w:t>
      </w:r>
      <w:r w:rsidRPr="00EE6432">
        <w:rPr>
          <w:sz w:val="18"/>
          <w:szCs w:val="18"/>
        </w:rPr>
        <w:t xml:space="preserve"> </w:t>
      </w:r>
      <w:r>
        <w:rPr>
          <w:sz w:val="18"/>
          <w:szCs w:val="18"/>
        </w:rPr>
        <w:t>200</w:t>
      </w:r>
      <w:r w:rsidRPr="00EE6432">
        <w:rPr>
          <w:sz w:val="18"/>
          <w:szCs w:val="18"/>
        </w:rPr>
        <w:t xml:space="preserve"> – </w:t>
      </w:r>
      <w:r>
        <w:rPr>
          <w:sz w:val="18"/>
          <w:szCs w:val="18"/>
        </w:rPr>
        <w:t>9</w:t>
      </w:r>
      <w:r w:rsidRPr="00EE6432">
        <w:rPr>
          <w:sz w:val="18"/>
          <w:szCs w:val="18"/>
        </w:rPr>
        <w:t>0</w:t>
      </w:r>
      <w:r>
        <w:rPr>
          <w:sz w:val="18"/>
          <w:szCs w:val="18"/>
        </w:rPr>
        <w:t xml:space="preserve"> 4000K / 5000K;</w:t>
      </w:r>
      <w:r w:rsidRPr="00EE6432">
        <w:rPr>
          <w:sz w:val="18"/>
          <w:szCs w:val="18"/>
        </w:rPr>
        <w:t xml:space="preserve"> tief</w:t>
      </w:r>
      <w:r>
        <w:rPr>
          <w:sz w:val="18"/>
          <w:szCs w:val="18"/>
        </w:rPr>
        <w:t>breit</w:t>
      </w:r>
      <w:r w:rsidRPr="00EE6432">
        <w:rPr>
          <w:sz w:val="18"/>
          <w:szCs w:val="18"/>
        </w:rPr>
        <w:t>strahlende Lic</w:t>
      </w:r>
      <w:r>
        <w:rPr>
          <w:sz w:val="18"/>
          <w:szCs w:val="18"/>
        </w:rPr>
        <w:t>htverteilung; System</w:t>
      </w:r>
      <w:r w:rsidRPr="00EE6432">
        <w:rPr>
          <w:sz w:val="18"/>
          <w:szCs w:val="18"/>
        </w:rPr>
        <w:t xml:space="preserve">leistung: </w:t>
      </w:r>
      <w:r>
        <w:rPr>
          <w:sz w:val="18"/>
          <w:szCs w:val="18"/>
        </w:rPr>
        <w:t>200</w:t>
      </w:r>
      <w:r w:rsidRPr="00EE6432">
        <w:rPr>
          <w:sz w:val="18"/>
          <w:szCs w:val="18"/>
        </w:rPr>
        <w:t xml:space="preserve"> Watt; </w:t>
      </w:r>
      <w:r>
        <w:rPr>
          <w:sz w:val="18"/>
          <w:szCs w:val="18"/>
        </w:rPr>
        <w:t xml:space="preserve">Systemleistungstoleranz: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initialer </w:t>
      </w:r>
      <w:r w:rsidRPr="00EE6432">
        <w:rPr>
          <w:sz w:val="18"/>
          <w:szCs w:val="18"/>
        </w:rPr>
        <w:t xml:space="preserve">Lichtstrom: </w:t>
      </w:r>
      <w:r>
        <w:rPr>
          <w:sz w:val="18"/>
          <w:szCs w:val="18"/>
        </w:rPr>
        <w:t>3</w:t>
      </w:r>
      <w:r w:rsidR="00AD523E">
        <w:rPr>
          <w:sz w:val="18"/>
          <w:szCs w:val="18"/>
        </w:rPr>
        <w:t>6</w:t>
      </w:r>
      <w:r>
        <w:rPr>
          <w:sz w:val="18"/>
          <w:szCs w:val="18"/>
        </w:rPr>
        <w:t>.000</w:t>
      </w:r>
      <w:r w:rsidRPr="00EE6432">
        <w:rPr>
          <w:sz w:val="18"/>
          <w:szCs w:val="18"/>
        </w:rPr>
        <w:t xml:space="preserve"> Lumen; </w:t>
      </w:r>
      <w:r>
        <w:rPr>
          <w:sz w:val="18"/>
          <w:szCs w:val="18"/>
        </w:rPr>
        <w:t xml:space="preserve">Lichtstromtoleranz: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</w:t>
      </w:r>
      <w:r w:rsidRPr="00EE6432">
        <w:rPr>
          <w:sz w:val="18"/>
          <w:szCs w:val="18"/>
        </w:rPr>
        <w:t>Abstrahlwi</w:t>
      </w:r>
      <w:r>
        <w:rPr>
          <w:sz w:val="18"/>
          <w:szCs w:val="18"/>
        </w:rPr>
        <w:t>nkel: 90 Grad; initiale, ähnlichste Farbtemperatur: 4</w:t>
      </w:r>
      <w:r w:rsidRPr="00EE6432">
        <w:rPr>
          <w:sz w:val="18"/>
          <w:szCs w:val="18"/>
        </w:rPr>
        <w:t xml:space="preserve">.000 </w:t>
      </w:r>
      <w:r>
        <w:rPr>
          <w:sz w:val="18"/>
          <w:szCs w:val="18"/>
        </w:rPr>
        <w:t xml:space="preserve">/ 5.000 </w:t>
      </w:r>
      <w:r w:rsidRPr="00EE6432">
        <w:rPr>
          <w:sz w:val="18"/>
          <w:szCs w:val="18"/>
        </w:rPr>
        <w:t xml:space="preserve">Kelvin; </w:t>
      </w:r>
      <w:r>
        <w:rPr>
          <w:sz w:val="18"/>
          <w:szCs w:val="18"/>
        </w:rPr>
        <w:t xml:space="preserve">initialer </w:t>
      </w:r>
      <w:r w:rsidRPr="00EE6432">
        <w:rPr>
          <w:sz w:val="18"/>
          <w:szCs w:val="18"/>
        </w:rPr>
        <w:t xml:space="preserve">Farbwiedergabeindex Ra &gt; 80; </w:t>
      </w:r>
      <w:r>
        <w:rPr>
          <w:sz w:val="18"/>
          <w:szCs w:val="18"/>
        </w:rPr>
        <w:t xml:space="preserve">initiale Farbkonsistenz: &lt; 5 SDCM; </w:t>
      </w:r>
      <w:r w:rsidRPr="00EE6432">
        <w:rPr>
          <w:sz w:val="18"/>
          <w:szCs w:val="18"/>
        </w:rPr>
        <w:t xml:space="preserve">LED-Lichtfeld mit einer Lebenserwartung (L70B10C1) von mindestens 100.000 h, (L90B10C1) von mindestens 50.000 h; Fotobiologische Sicherheit nach IEC/TR 62778: </w:t>
      </w:r>
      <w:r>
        <w:rPr>
          <w:sz w:val="18"/>
          <w:szCs w:val="18"/>
        </w:rPr>
        <w:t>1</w:t>
      </w:r>
      <w:r w:rsidRPr="00EE6432">
        <w:rPr>
          <w:sz w:val="18"/>
          <w:szCs w:val="18"/>
        </w:rPr>
        <w:t>; Temperaturklasse gemäß ATEX-Produktrichtlinie 2014/34/EU: T5; Tc-Temperatur: +</w:t>
      </w:r>
      <w:r w:rsidR="00AD523E">
        <w:rPr>
          <w:sz w:val="18"/>
          <w:szCs w:val="18"/>
        </w:rPr>
        <w:t>90</w:t>
      </w:r>
      <w:r w:rsidRPr="00EE6432">
        <w:rPr>
          <w:sz w:val="18"/>
          <w:szCs w:val="18"/>
        </w:rPr>
        <w:t xml:space="preserve">° Celsius; Konstantstromnetzteil mit Temperaturüberwachung; Eingangsspannung: AC </w:t>
      </w:r>
      <w:r w:rsidR="00AD523E">
        <w:rPr>
          <w:sz w:val="18"/>
          <w:szCs w:val="18"/>
        </w:rPr>
        <w:t>10</w:t>
      </w:r>
      <w:r w:rsidRPr="00EE6432">
        <w:rPr>
          <w:sz w:val="18"/>
          <w:szCs w:val="18"/>
        </w:rPr>
        <w:t>0 bis 240 Volt</w:t>
      </w:r>
      <w:r w:rsidR="00AD523E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>50/60 Hertz / DC 1</w:t>
      </w:r>
      <w:r>
        <w:rPr>
          <w:sz w:val="18"/>
          <w:szCs w:val="18"/>
        </w:rPr>
        <w:t>40</w:t>
      </w:r>
      <w:r w:rsidRPr="00EE6432">
        <w:rPr>
          <w:sz w:val="18"/>
          <w:szCs w:val="18"/>
        </w:rPr>
        <w:t xml:space="preserve"> bis 250 Volt mit Übe</w:t>
      </w:r>
      <w:r>
        <w:rPr>
          <w:sz w:val="18"/>
          <w:szCs w:val="18"/>
        </w:rPr>
        <w:t>rspannungsschutz</w:t>
      </w:r>
      <w:r w:rsidRPr="00EE6432">
        <w:rPr>
          <w:sz w:val="18"/>
          <w:szCs w:val="18"/>
        </w:rPr>
        <w:t xml:space="preserve">; </w:t>
      </w:r>
      <w:r w:rsidR="000B3F25" w:rsidRPr="00EE6432">
        <w:rPr>
          <w:sz w:val="18"/>
          <w:szCs w:val="18"/>
        </w:rPr>
        <w:t>silbergraues</w:t>
      </w:r>
      <w:r w:rsidR="000B3F25">
        <w:rPr>
          <w:sz w:val="18"/>
          <w:szCs w:val="18"/>
        </w:rPr>
        <w:t>/wasserblaues (RAL9006/5021)</w:t>
      </w:r>
      <w:r w:rsidR="000B3F25" w:rsidRPr="00EE6432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 xml:space="preserve">für Außenbereiche geeignetes Leuchtengehäuse aus Aluminiumdruckguss mit Druckausgleichsmembran gegen Kondenswasserbildung in der Schutzart IP 65; </w:t>
      </w:r>
      <w:r>
        <w:rPr>
          <w:sz w:val="18"/>
          <w:szCs w:val="18"/>
        </w:rPr>
        <w:t xml:space="preserve">Schutzklasse: I; </w:t>
      </w:r>
      <w:r w:rsidRPr="00EE6432">
        <w:rPr>
          <w:sz w:val="18"/>
          <w:szCs w:val="18"/>
        </w:rPr>
        <w:t>staubdurchlässiger Kühlkörper, eins</w:t>
      </w:r>
      <w:r>
        <w:rPr>
          <w:sz w:val="18"/>
          <w:szCs w:val="18"/>
        </w:rPr>
        <w:t>etzbar bei Temperaturen von -40</w:t>
      </w:r>
      <w:r w:rsidRPr="00EE6432">
        <w:rPr>
          <w:sz w:val="18"/>
          <w:szCs w:val="18"/>
        </w:rPr>
        <w:t xml:space="preserve"> bis +50° Celsius; Überhitzungsschutz; </w:t>
      </w:r>
      <w:r>
        <w:rPr>
          <w:sz w:val="18"/>
          <w:szCs w:val="18"/>
        </w:rPr>
        <w:t>UV-beständige</w:t>
      </w:r>
      <w:r w:rsidRPr="00EE6432">
        <w:rPr>
          <w:sz w:val="18"/>
          <w:szCs w:val="18"/>
        </w:rPr>
        <w:t xml:space="preserve"> Optik des Lichtfelds </w:t>
      </w:r>
      <w:r>
        <w:rPr>
          <w:sz w:val="18"/>
          <w:szCs w:val="18"/>
        </w:rPr>
        <w:t xml:space="preserve">in Lineartechnologie </w:t>
      </w:r>
      <w:r w:rsidRPr="00EE6432">
        <w:rPr>
          <w:sz w:val="18"/>
          <w:szCs w:val="18"/>
        </w:rPr>
        <w:t xml:space="preserve">aus schlagfestem und bruchsicherem Polycarbonat nach Standard IK08; </w:t>
      </w:r>
      <w:r w:rsidRPr="00ED6059">
        <w:rPr>
          <w:sz w:val="18"/>
          <w:szCs w:val="18"/>
        </w:rPr>
        <w:t xml:space="preserve">Montagebügel </w:t>
      </w:r>
      <w:r>
        <w:rPr>
          <w:sz w:val="18"/>
          <w:szCs w:val="18"/>
        </w:rPr>
        <w:t xml:space="preserve">mit </w:t>
      </w:r>
      <w:r w:rsidR="00DC68D4">
        <w:rPr>
          <w:sz w:val="18"/>
          <w:szCs w:val="18"/>
        </w:rPr>
        <w:t>0-90 Grad</w:t>
      </w:r>
      <w:r>
        <w:rPr>
          <w:sz w:val="18"/>
          <w:szCs w:val="18"/>
        </w:rPr>
        <w:t xml:space="preserve">-Schwenkbereich; </w:t>
      </w:r>
      <w:r w:rsidRPr="00EE6432">
        <w:rPr>
          <w:sz w:val="18"/>
          <w:szCs w:val="18"/>
        </w:rPr>
        <w:t>dr</w:t>
      </w:r>
      <w:r>
        <w:rPr>
          <w:sz w:val="18"/>
          <w:szCs w:val="18"/>
        </w:rPr>
        <w:t>eipoliges Anschlusskabel mit 0,</w:t>
      </w:r>
      <w:r w:rsidR="00AD523E">
        <w:rPr>
          <w:sz w:val="18"/>
          <w:szCs w:val="18"/>
        </w:rPr>
        <w:t>5</w:t>
      </w:r>
      <w:r w:rsidRPr="00EE6432">
        <w:rPr>
          <w:sz w:val="18"/>
          <w:szCs w:val="18"/>
        </w:rPr>
        <w:t xml:space="preserve">0 Meter Länge; Abmessungen: Durchmesser: </w:t>
      </w:r>
      <w:r w:rsidR="00073D71">
        <w:rPr>
          <w:sz w:val="18"/>
          <w:szCs w:val="18"/>
        </w:rPr>
        <w:t>401 mm</w:t>
      </w:r>
      <w:r w:rsidRPr="00EE6432">
        <w:rPr>
          <w:sz w:val="18"/>
          <w:szCs w:val="18"/>
        </w:rPr>
        <w:t xml:space="preserve">, Höhe: </w:t>
      </w:r>
      <w:r w:rsidR="00073D71">
        <w:rPr>
          <w:sz w:val="18"/>
          <w:szCs w:val="18"/>
        </w:rPr>
        <w:t>262 mm</w:t>
      </w:r>
      <w:r w:rsidRPr="00EE6432">
        <w:rPr>
          <w:sz w:val="18"/>
          <w:szCs w:val="18"/>
        </w:rPr>
        <w:t xml:space="preserve">; 5 Jahre Garantie; </w:t>
      </w:r>
      <w:r>
        <w:rPr>
          <w:sz w:val="18"/>
          <w:szCs w:val="18"/>
        </w:rPr>
        <w:t xml:space="preserve">10 Jahre Ersatzteilgarantie; </w:t>
      </w:r>
      <w:r w:rsidR="00073D71">
        <w:rPr>
          <w:sz w:val="18"/>
          <w:szCs w:val="18"/>
        </w:rPr>
        <w:t>Multifunktionssteckplatz für optionale Sensorsysteme</w:t>
      </w:r>
      <w:r w:rsidR="001109A5" w:rsidRPr="00ED6059">
        <w:rPr>
          <w:sz w:val="18"/>
          <w:szCs w:val="18"/>
        </w:rPr>
        <w:t xml:space="preserve">; </w:t>
      </w:r>
      <w:r>
        <w:rPr>
          <w:sz w:val="18"/>
          <w:szCs w:val="18"/>
        </w:rPr>
        <w:t xml:space="preserve">D-Kennzeichen; </w:t>
      </w:r>
      <w:r w:rsidRPr="00EE6432">
        <w:rPr>
          <w:sz w:val="18"/>
          <w:szCs w:val="18"/>
        </w:rPr>
        <w:t xml:space="preserve">alle zentralen Bestandteile der Leuchte (Netzteil, Optik und Lichtfeld) sind modular auswechselbar oder können ergänzt werden. </w:t>
      </w:r>
      <w:r w:rsidR="00AD523E" w:rsidRPr="00AD523E">
        <w:rPr>
          <w:sz w:val="18"/>
          <w:szCs w:val="18"/>
        </w:rPr>
        <w:t>Notlichtmodul und HF-Präsenzsensorsystem optional.</w:t>
      </w:r>
    </w:p>
    <w:p w14:paraId="40763073" w14:textId="77777777" w:rsidR="00995992" w:rsidRPr="005914DA" w:rsidRDefault="00995992" w:rsidP="00995992">
      <w:pPr>
        <w:pStyle w:val="KeinLeerraum"/>
        <w:pBdr>
          <w:bottom w:val="double" w:sz="6" w:space="1" w:color="auto"/>
        </w:pBdr>
        <w:rPr>
          <w:sz w:val="16"/>
          <w:szCs w:val="16"/>
        </w:rPr>
      </w:pPr>
    </w:p>
    <w:p w14:paraId="112D77D5" w14:textId="77777777" w:rsidR="00995992" w:rsidRDefault="00995992" w:rsidP="00995992">
      <w:pPr>
        <w:pStyle w:val="KeinLeerraum"/>
        <w:rPr>
          <w:sz w:val="16"/>
          <w:szCs w:val="16"/>
        </w:rPr>
      </w:pPr>
    </w:p>
    <w:p w14:paraId="185AE7DE" w14:textId="77777777" w:rsidR="00995992" w:rsidRPr="005914DA" w:rsidRDefault="00995992" w:rsidP="00995992">
      <w:pPr>
        <w:pStyle w:val="KeinLeerraum"/>
        <w:rPr>
          <w:sz w:val="16"/>
          <w:szCs w:val="16"/>
        </w:rPr>
      </w:pPr>
    </w:p>
    <w:p w14:paraId="727E000B" w14:textId="20EA3A9A" w:rsidR="00995992" w:rsidRPr="004D6D3A" w:rsidRDefault="00995992" w:rsidP="00995992">
      <w:pPr>
        <w:pStyle w:val="KeinLeerraum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tempLED RayBeam </w:t>
      </w:r>
      <w:r w:rsidR="00073D71">
        <w:rPr>
          <w:b/>
          <w:sz w:val="20"/>
          <w:szCs w:val="20"/>
        </w:rPr>
        <w:t>Lite V2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200 – 120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4000K / 5000K </w:t>
      </w:r>
      <w:r w:rsidRPr="004D6D3A">
        <w:rPr>
          <w:b/>
          <w:sz w:val="20"/>
          <w:szCs w:val="20"/>
        </w:rPr>
        <w:t>(Artikelnummer:</w:t>
      </w:r>
      <w:r w:rsidRPr="004D6D3A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31</w:t>
      </w:r>
      <w:r w:rsidR="00AD523E">
        <w:rPr>
          <w:b/>
          <w:sz w:val="20"/>
          <w:szCs w:val="20"/>
        </w:rPr>
        <w:t>22</w:t>
      </w:r>
      <w:r>
        <w:rPr>
          <w:b/>
          <w:sz w:val="20"/>
          <w:szCs w:val="20"/>
        </w:rPr>
        <w:t>24 / 31</w:t>
      </w:r>
      <w:r w:rsidR="00AD523E">
        <w:rPr>
          <w:b/>
          <w:sz w:val="20"/>
          <w:szCs w:val="20"/>
        </w:rPr>
        <w:t>22</w:t>
      </w:r>
      <w:r>
        <w:rPr>
          <w:b/>
          <w:sz w:val="20"/>
          <w:szCs w:val="20"/>
        </w:rPr>
        <w:t>25</w:t>
      </w:r>
      <w:r w:rsidRPr="004D6D3A">
        <w:rPr>
          <w:b/>
          <w:sz w:val="20"/>
          <w:szCs w:val="20"/>
        </w:rPr>
        <w:t>)</w:t>
      </w:r>
    </w:p>
    <w:p w14:paraId="66D4A260" w14:textId="77777777" w:rsidR="00995992" w:rsidRPr="00EE6432" w:rsidRDefault="00995992" w:rsidP="00995992">
      <w:pPr>
        <w:pStyle w:val="KeinLeerraum"/>
        <w:rPr>
          <w:sz w:val="18"/>
          <w:szCs w:val="18"/>
        </w:rPr>
      </w:pPr>
    </w:p>
    <w:p w14:paraId="1884997F" w14:textId="463BEDB8" w:rsidR="00995992" w:rsidRPr="00AD523E" w:rsidRDefault="00995992" w:rsidP="00AD523E">
      <w:pPr>
        <w:pStyle w:val="KeinLeerraum"/>
        <w:jc w:val="both"/>
        <w:rPr>
          <w:sz w:val="18"/>
          <w:szCs w:val="18"/>
        </w:rPr>
      </w:pPr>
      <w:r w:rsidRPr="00EE6432">
        <w:rPr>
          <w:sz w:val="18"/>
          <w:szCs w:val="18"/>
        </w:rPr>
        <w:t>tempLED Hallenleuchte Ray</w:t>
      </w:r>
      <w:r>
        <w:rPr>
          <w:sz w:val="18"/>
          <w:szCs w:val="18"/>
        </w:rPr>
        <w:t xml:space="preserve">Beam </w:t>
      </w:r>
      <w:r w:rsidR="00073D71">
        <w:rPr>
          <w:sz w:val="18"/>
          <w:szCs w:val="18"/>
        </w:rPr>
        <w:t>Lite V2</w:t>
      </w:r>
      <w:r w:rsidRPr="00EE6432">
        <w:rPr>
          <w:sz w:val="18"/>
          <w:szCs w:val="18"/>
        </w:rPr>
        <w:t xml:space="preserve"> </w:t>
      </w:r>
      <w:r>
        <w:rPr>
          <w:sz w:val="18"/>
          <w:szCs w:val="18"/>
        </w:rPr>
        <w:t>200</w:t>
      </w:r>
      <w:r w:rsidRPr="00EE6432">
        <w:rPr>
          <w:sz w:val="18"/>
          <w:szCs w:val="18"/>
        </w:rPr>
        <w:t xml:space="preserve"> – </w:t>
      </w:r>
      <w:r>
        <w:rPr>
          <w:sz w:val="18"/>
          <w:szCs w:val="18"/>
        </w:rPr>
        <w:t>12</w:t>
      </w:r>
      <w:r w:rsidRPr="00EE6432">
        <w:rPr>
          <w:sz w:val="18"/>
          <w:szCs w:val="18"/>
        </w:rPr>
        <w:t>0</w:t>
      </w:r>
      <w:r>
        <w:rPr>
          <w:sz w:val="18"/>
          <w:szCs w:val="18"/>
        </w:rPr>
        <w:t xml:space="preserve"> 4000K / 5000K;</w:t>
      </w:r>
      <w:r w:rsidRPr="00EE6432">
        <w:rPr>
          <w:sz w:val="18"/>
          <w:szCs w:val="18"/>
        </w:rPr>
        <w:t xml:space="preserve"> </w:t>
      </w:r>
      <w:r>
        <w:rPr>
          <w:sz w:val="18"/>
          <w:szCs w:val="18"/>
        </w:rPr>
        <w:t>breit</w:t>
      </w:r>
      <w:r w:rsidRPr="00EE6432">
        <w:rPr>
          <w:sz w:val="18"/>
          <w:szCs w:val="18"/>
        </w:rPr>
        <w:t>strahlende Lic</w:t>
      </w:r>
      <w:r>
        <w:rPr>
          <w:sz w:val="18"/>
          <w:szCs w:val="18"/>
        </w:rPr>
        <w:t>htverteilung; System</w:t>
      </w:r>
      <w:r w:rsidRPr="00EE6432">
        <w:rPr>
          <w:sz w:val="18"/>
          <w:szCs w:val="18"/>
        </w:rPr>
        <w:t xml:space="preserve">leistung: </w:t>
      </w:r>
      <w:r>
        <w:rPr>
          <w:sz w:val="18"/>
          <w:szCs w:val="18"/>
        </w:rPr>
        <w:t>200</w:t>
      </w:r>
      <w:r w:rsidRPr="00EE6432">
        <w:rPr>
          <w:sz w:val="18"/>
          <w:szCs w:val="18"/>
        </w:rPr>
        <w:t xml:space="preserve"> Watt; </w:t>
      </w:r>
      <w:r>
        <w:rPr>
          <w:sz w:val="18"/>
          <w:szCs w:val="18"/>
        </w:rPr>
        <w:t xml:space="preserve">Systemleistungstoleranz: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initialer </w:t>
      </w:r>
      <w:r w:rsidRPr="00EE6432">
        <w:rPr>
          <w:sz w:val="18"/>
          <w:szCs w:val="18"/>
        </w:rPr>
        <w:t xml:space="preserve">Lichtstrom: </w:t>
      </w:r>
      <w:r>
        <w:rPr>
          <w:sz w:val="18"/>
          <w:szCs w:val="18"/>
        </w:rPr>
        <w:t>3</w:t>
      </w:r>
      <w:r w:rsidR="00AD523E">
        <w:rPr>
          <w:sz w:val="18"/>
          <w:szCs w:val="18"/>
        </w:rPr>
        <w:t>6</w:t>
      </w:r>
      <w:r>
        <w:rPr>
          <w:sz w:val="18"/>
          <w:szCs w:val="18"/>
        </w:rPr>
        <w:t>.000</w:t>
      </w:r>
      <w:r w:rsidRPr="00EE6432">
        <w:rPr>
          <w:sz w:val="18"/>
          <w:szCs w:val="18"/>
        </w:rPr>
        <w:t xml:space="preserve"> Lumen; </w:t>
      </w:r>
      <w:r>
        <w:rPr>
          <w:sz w:val="18"/>
          <w:szCs w:val="18"/>
        </w:rPr>
        <w:t xml:space="preserve">Lichtstromtoleranz: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</w:t>
      </w:r>
      <w:r w:rsidRPr="00EE6432">
        <w:rPr>
          <w:sz w:val="18"/>
          <w:szCs w:val="18"/>
        </w:rPr>
        <w:t>Abstrahlwi</w:t>
      </w:r>
      <w:r>
        <w:rPr>
          <w:sz w:val="18"/>
          <w:szCs w:val="18"/>
        </w:rPr>
        <w:t>nkel: 120 Grad; initiale, ähnlichste Farbtemperatur: 4</w:t>
      </w:r>
      <w:r w:rsidRPr="00EE6432">
        <w:rPr>
          <w:sz w:val="18"/>
          <w:szCs w:val="18"/>
        </w:rPr>
        <w:t xml:space="preserve">.000 </w:t>
      </w:r>
      <w:r>
        <w:rPr>
          <w:sz w:val="18"/>
          <w:szCs w:val="18"/>
        </w:rPr>
        <w:t xml:space="preserve">/ 5.000 </w:t>
      </w:r>
      <w:r w:rsidRPr="00EE6432">
        <w:rPr>
          <w:sz w:val="18"/>
          <w:szCs w:val="18"/>
        </w:rPr>
        <w:t xml:space="preserve">Kelvin; </w:t>
      </w:r>
      <w:r>
        <w:rPr>
          <w:sz w:val="18"/>
          <w:szCs w:val="18"/>
        </w:rPr>
        <w:t xml:space="preserve">initialer </w:t>
      </w:r>
      <w:r w:rsidRPr="00EE6432">
        <w:rPr>
          <w:sz w:val="18"/>
          <w:szCs w:val="18"/>
        </w:rPr>
        <w:t xml:space="preserve">Farbwiedergabeindex Ra &gt; 80; </w:t>
      </w:r>
      <w:r>
        <w:rPr>
          <w:sz w:val="18"/>
          <w:szCs w:val="18"/>
        </w:rPr>
        <w:t xml:space="preserve">initiale Farbkonsistenz: &lt; 5 SDCM; </w:t>
      </w:r>
      <w:r w:rsidRPr="00EE6432">
        <w:rPr>
          <w:sz w:val="18"/>
          <w:szCs w:val="18"/>
        </w:rPr>
        <w:t xml:space="preserve">LED-Lichtfeld mit einer Lebenserwartung (L70B10C1) von mindestens 100.000 h, (L90B10C1) von mindestens 50.000 h; Fotobiologische Sicherheit nach IEC/TR 62778: </w:t>
      </w:r>
      <w:r>
        <w:rPr>
          <w:sz w:val="18"/>
          <w:szCs w:val="18"/>
        </w:rPr>
        <w:t>1</w:t>
      </w:r>
      <w:r w:rsidRPr="00EE6432">
        <w:rPr>
          <w:sz w:val="18"/>
          <w:szCs w:val="18"/>
        </w:rPr>
        <w:t>; Temperaturklasse gemäß ATEX-Produktrichtlinie 2014/34/EU: T5; Tc-Temperatur: +</w:t>
      </w:r>
      <w:r w:rsidR="00AD523E">
        <w:rPr>
          <w:sz w:val="18"/>
          <w:szCs w:val="18"/>
        </w:rPr>
        <w:t>90</w:t>
      </w:r>
      <w:r w:rsidRPr="00EE6432">
        <w:rPr>
          <w:sz w:val="18"/>
          <w:szCs w:val="18"/>
        </w:rPr>
        <w:t xml:space="preserve">° Celsius; Konstantstromnetzteil mit Temperaturüberwachung; Eingangsspannung: AC </w:t>
      </w:r>
      <w:r w:rsidR="00AD523E">
        <w:rPr>
          <w:sz w:val="18"/>
          <w:szCs w:val="18"/>
        </w:rPr>
        <w:t>10</w:t>
      </w:r>
      <w:r w:rsidRPr="00EE6432">
        <w:rPr>
          <w:sz w:val="18"/>
          <w:szCs w:val="18"/>
        </w:rPr>
        <w:t>0 bis 240 Volt</w:t>
      </w:r>
      <w:r w:rsidR="00AD523E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>50/60 Hertz / DC 1</w:t>
      </w:r>
      <w:r>
        <w:rPr>
          <w:sz w:val="18"/>
          <w:szCs w:val="18"/>
        </w:rPr>
        <w:t>40</w:t>
      </w:r>
      <w:r w:rsidRPr="00EE6432">
        <w:rPr>
          <w:sz w:val="18"/>
          <w:szCs w:val="18"/>
        </w:rPr>
        <w:t xml:space="preserve"> bis 250 Volt mit Übe</w:t>
      </w:r>
      <w:r>
        <w:rPr>
          <w:sz w:val="18"/>
          <w:szCs w:val="18"/>
        </w:rPr>
        <w:t>rspannungsschutz</w:t>
      </w:r>
      <w:r w:rsidRPr="00EE6432">
        <w:rPr>
          <w:sz w:val="18"/>
          <w:szCs w:val="18"/>
        </w:rPr>
        <w:t xml:space="preserve">; </w:t>
      </w:r>
      <w:r w:rsidR="000B3F25" w:rsidRPr="00EE6432">
        <w:rPr>
          <w:sz w:val="18"/>
          <w:szCs w:val="18"/>
        </w:rPr>
        <w:t>silbergraues</w:t>
      </w:r>
      <w:r w:rsidR="000B3F25">
        <w:rPr>
          <w:sz w:val="18"/>
          <w:szCs w:val="18"/>
        </w:rPr>
        <w:t>/wasserblaues (RAL9006/5021)</w:t>
      </w:r>
      <w:r w:rsidR="000B3F25" w:rsidRPr="00EE6432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 xml:space="preserve">für Außenbereiche geeignetes Leuchtengehäuse aus Aluminiumdruckguss mit Druckausgleichsmembran gegen Kondenswasserbildung in der Schutzart IP 65; </w:t>
      </w:r>
      <w:r>
        <w:rPr>
          <w:sz w:val="18"/>
          <w:szCs w:val="18"/>
        </w:rPr>
        <w:t xml:space="preserve">Schutzklasse: I; </w:t>
      </w:r>
      <w:r w:rsidRPr="00EE6432">
        <w:rPr>
          <w:sz w:val="18"/>
          <w:szCs w:val="18"/>
        </w:rPr>
        <w:t>staubdurchlässiger Kühlkörper, eins</w:t>
      </w:r>
      <w:r>
        <w:rPr>
          <w:sz w:val="18"/>
          <w:szCs w:val="18"/>
        </w:rPr>
        <w:t>etzbar bei Temperaturen von -40</w:t>
      </w:r>
      <w:r w:rsidRPr="00EE6432">
        <w:rPr>
          <w:sz w:val="18"/>
          <w:szCs w:val="18"/>
        </w:rPr>
        <w:t xml:space="preserve"> bis +50° Celsius; Überhitzungsschutz; </w:t>
      </w:r>
      <w:r>
        <w:rPr>
          <w:sz w:val="18"/>
          <w:szCs w:val="18"/>
        </w:rPr>
        <w:t>UV-beständige</w:t>
      </w:r>
      <w:r w:rsidRPr="00EE6432">
        <w:rPr>
          <w:sz w:val="18"/>
          <w:szCs w:val="18"/>
        </w:rPr>
        <w:t xml:space="preserve"> </w:t>
      </w:r>
      <w:r>
        <w:rPr>
          <w:sz w:val="18"/>
          <w:szCs w:val="18"/>
        </w:rPr>
        <w:t>Abdeckung</w:t>
      </w:r>
      <w:r w:rsidRPr="00EE6432">
        <w:rPr>
          <w:sz w:val="18"/>
          <w:szCs w:val="18"/>
        </w:rPr>
        <w:t xml:space="preserve"> des Lichtfelds aus schlagfestem und bruchsicherem Polycarbonat nach Standard IK08; </w:t>
      </w:r>
      <w:r w:rsidRPr="00ED6059">
        <w:rPr>
          <w:sz w:val="18"/>
          <w:szCs w:val="18"/>
        </w:rPr>
        <w:t xml:space="preserve">Montagebügel </w:t>
      </w:r>
      <w:r>
        <w:rPr>
          <w:sz w:val="18"/>
          <w:szCs w:val="18"/>
        </w:rPr>
        <w:t xml:space="preserve">mit </w:t>
      </w:r>
      <w:r w:rsidR="00DC68D4">
        <w:rPr>
          <w:sz w:val="18"/>
          <w:szCs w:val="18"/>
        </w:rPr>
        <w:t>0-90 Grad</w:t>
      </w:r>
      <w:r>
        <w:rPr>
          <w:sz w:val="18"/>
          <w:szCs w:val="18"/>
        </w:rPr>
        <w:t xml:space="preserve">-Schwenkbereich; </w:t>
      </w:r>
      <w:r w:rsidRPr="00EE6432">
        <w:rPr>
          <w:sz w:val="18"/>
          <w:szCs w:val="18"/>
        </w:rPr>
        <w:t>dr</w:t>
      </w:r>
      <w:r>
        <w:rPr>
          <w:sz w:val="18"/>
          <w:szCs w:val="18"/>
        </w:rPr>
        <w:t>eipoliges Anschlusskabel mit 0,</w:t>
      </w:r>
      <w:r w:rsidR="00AD523E">
        <w:rPr>
          <w:sz w:val="18"/>
          <w:szCs w:val="18"/>
        </w:rPr>
        <w:t>5</w:t>
      </w:r>
      <w:r w:rsidRPr="00EE6432">
        <w:rPr>
          <w:sz w:val="18"/>
          <w:szCs w:val="18"/>
        </w:rPr>
        <w:t xml:space="preserve">0 Meter Länge; Abmessungen: Durchmesser: </w:t>
      </w:r>
      <w:r w:rsidR="00073D71">
        <w:rPr>
          <w:sz w:val="18"/>
          <w:szCs w:val="18"/>
        </w:rPr>
        <w:t>401 mm</w:t>
      </w:r>
      <w:r w:rsidRPr="00EE6432">
        <w:rPr>
          <w:sz w:val="18"/>
          <w:szCs w:val="18"/>
        </w:rPr>
        <w:t xml:space="preserve">, Höhe: </w:t>
      </w:r>
      <w:r w:rsidR="00073D71">
        <w:rPr>
          <w:sz w:val="18"/>
          <w:szCs w:val="18"/>
        </w:rPr>
        <w:t>262 mm</w:t>
      </w:r>
      <w:r w:rsidRPr="00EE6432">
        <w:rPr>
          <w:sz w:val="18"/>
          <w:szCs w:val="18"/>
        </w:rPr>
        <w:t xml:space="preserve">; 5 Jahre Garantie; </w:t>
      </w:r>
      <w:r>
        <w:rPr>
          <w:sz w:val="18"/>
          <w:szCs w:val="18"/>
        </w:rPr>
        <w:t xml:space="preserve">10 Jahre Ersatzteilgarantie; </w:t>
      </w:r>
      <w:r w:rsidR="00073D71">
        <w:rPr>
          <w:sz w:val="18"/>
          <w:szCs w:val="18"/>
        </w:rPr>
        <w:t>Multifunktionssteckplatz für optionale Sensorsysteme</w:t>
      </w:r>
      <w:r w:rsidR="001109A5" w:rsidRPr="00ED6059">
        <w:rPr>
          <w:sz w:val="18"/>
          <w:szCs w:val="18"/>
        </w:rPr>
        <w:t xml:space="preserve">; </w:t>
      </w:r>
      <w:r>
        <w:rPr>
          <w:sz w:val="18"/>
          <w:szCs w:val="18"/>
        </w:rPr>
        <w:t xml:space="preserve">D-Kennzeichen; </w:t>
      </w:r>
      <w:r w:rsidRPr="00EE6432">
        <w:rPr>
          <w:sz w:val="18"/>
          <w:szCs w:val="18"/>
        </w:rPr>
        <w:t xml:space="preserve">alle zentralen Bestandteile der Leuchte (Netzteil, Optik und Lichtfeld) sind modular auswechselbar oder können ergänzt werden. </w:t>
      </w:r>
      <w:r w:rsidR="00AD523E" w:rsidRPr="00AD523E">
        <w:rPr>
          <w:sz w:val="18"/>
          <w:szCs w:val="18"/>
        </w:rPr>
        <w:t>Notlichtmodul und HF-Präsenzsensorsystem optional.</w:t>
      </w:r>
    </w:p>
    <w:p w14:paraId="32015842" w14:textId="77777777" w:rsidR="00995992" w:rsidRDefault="00995992" w:rsidP="00995992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206FCF53" w14:textId="77777777" w:rsidR="00995992" w:rsidRDefault="00995992" w:rsidP="00995992">
      <w:pPr>
        <w:pStyle w:val="KeinLeerraum"/>
        <w:rPr>
          <w:b/>
          <w:sz w:val="20"/>
          <w:szCs w:val="20"/>
        </w:rPr>
      </w:pPr>
    </w:p>
    <w:p w14:paraId="7C716443" w14:textId="54405677" w:rsidR="00995992" w:rsidRPr="004D6D3A" w:rsidRDefault="00995992" w:rsidP="00995992">
      <w:pPr>
        <w:pStyle w:val="KeinLeerraum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tempLED RayBeam </w:t>
      </w:r>
      <w:r w:rsidR="00073D71">
        <w:rPr>
          <w:b/>
          <w:sz w:val="20"/>
          <w:szCs w:val="20"/>
        </w:rPr>
        <w:t>Lite V2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300 – 60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4000K / 5000K </w:t>
      </w:r>
      <w:r w:rsidRPr="004D6D3A">
        <w:rPr>
          <w:b/>
          <w:sz w:val="20"/>
          <w:szCs w:val="20"/>
        </w:rPr>
        <w:t>(Artikelnummer:</w:t>
      </w:r>
      <w:r w:rsidRPr="004D6D3A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31</w:t>
      </w:r>
      <w:r w:rsidR="00AD523E">
        <w:rPr>
          <w:b/>
          <w:sz w:val="20"/>
          <w:szCs w:val="20"/>
        </w:rPr>
        <w:t>24</w:t>
      </w:r>
      <w:r>
        <w:rPr>
          <w:b/>
          <w:sz w:val="20"/>
          <w:szCs w:val="20"/>
        </w:rPr>
        <w:t>64 / 31</w:t>
      </w:r>
      <w:r w:rsidR="00AD523E">
        <w:rPr>
          <w:b/>
          <w:sz w:val="20"/>
          <w:szCs w:val="20"/>
        </w:rPr>
        <w:t>24</w:t>
      </w:r>
      <w:r>
        <w:rPr>
          <w:b/>
          <w:sz w:val="20"/>
          <w:szCs w:val="20"/>
        </w:rPr>
        <w:t>65</w:t>
      </w:r>
      <w:r w:rsidRPr="004D6D3A">
        <w:rPr>
          <w:b/>
          <w:sz w:val="20"/>
          <w:szCs w:val="20"/>
        </w:rPr>
        <w:t>)</w:t>
      </w:r>
    </w:p>
    <w:p w14:paraId="252058A0" w14:textId="77777777" w:rsidR="00995992" w:rsidRPr="00EE6432" w:rsidRDefault="00995992" w:rsidP="00995992">
      <w:pPr>
        <w:pStyle w:val="KeinLeerraum"/>
        <w:rPr>
          <w:sz w:val="18"/>
          <w:szCs w:val="18"/>
        </w:rPr>
      </w:pPr>
    </w:p>
    <w:p w14:paraId="64F4B662" w14:textId="2F0C9A70" w:rsidR="00995992" w:rsidRPr="00EE6432" w:rsidRDefault="00995992" w:rsidP="00995992">
      <w:pPr>
        <w:pStyle w:val="KeinLeerraum"/>
        <w:jc w:val="both"/>
        <w:rPr>
          <w:sz w:val="18"/>
          <w:szCs w:val="18"/>
        </w:rPr>
      </w:pPr>
      <w:r w:rsidRPr="00EE6432">
        <w:rPr>
          <w:sz w:val="18"/>
          <w:szCs w:val="18"/>
        </w:rPr>
        <w:t>tempLED Hallenleuchte Ray</w:t>
      </w:r>
      <w:r>
        <w:rPr>
          <w:sz w:val="18"/>
          <w:szCs w:val="18"/>
        </w:rPr>
        <w:t xml:space="preserve">Beam </w:t>
      </w:r>
      <w:r w:rsidR="00073D71">
        <w:rPr>
          <w:sz w:val="18"/>
          <w:szCs w:val="18"/>
        </w:rPr>
        <w:t>Lite V2</w:t>
      </w:r>
      <w:r w:rsidRPr="00EE6432">
        <w:rPr>
          <w:sz w:val="18"/>
          <w:szCs w:val="18"/>
        </w:rPr>
        <w:t xml:space="preserve"> </w:t>
      </w:r>
      <w:r>
        <w:rPr>
          <w:sz w:val="18"/>
          <w:szCs w:val="18"/>
        </w:rPr>
        <w:t>300</w:t>
      </w:r>
      <w:r w:rsidRPr="00EE6432">
        <w:rPr>
          <w:sz w:val="18"/>
          <w:szCs w:val="18"/>
        </w:rPr>
        <w:t xml:space="preserve"> – 60</w:t>
      </w:r>
      <w:r>
        <w:rPr>
          <w:sz w:val="18"/>
          <w:szCs w:val="18"/>
        </w:rPr>
        <w:t xml:space="preserve"> 4000K / 5000K;</w:t>
      </w:r>
      <w:r w:rsidRPr="00EE6432">
        <w:rPr>
          <w:sz w:val="18"/>
          <w:szCs w:val="18"/>
        </w:rPr>
        <w:t xml:space="preserve"> tiefstrahlende Lic</w:t>
      </w:r>
      <w:r>
        <w:rPr>
          <w:sz w:val="18"/>
          <w:szCs w:val="18"/>
        </w:rPr>
        <w:t>htverteilung; System</w:t>
      </w:r>
      <w:r w:rsidRPr="00EE6432">
        <w:rPr>
          <w:sz w:val="18"/>
          <w:szCs w:val="18"/>
        </w:rPr>
        <w:t xml:space="preserve">leistung: </w:t>
      </w:r>
      <w:r>
        <w:rPr>
          <w:sz w:val="18"/>
          <w:szCs w:val="18"/>
        </w:rPr>
        <w:t>300</w:t>
      </w:r>
      <w:r w:rsidRPr="00EE6432">
        <w:rPr>
          <w:sz w:val="18"/>
          <w:szCs w:val="18"/>
        </w:rPr>
        <w:t xml:space="preserve"> Watt; </w:t>
      </w:r>
      <w:r>
        <w:rPr>
          <w:sz w:val="18"/>
          <w:szCs w:val="18"/>
        </w:rPr>
        <w:t xml:space="preserve">Systemleistungstoleranz: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initialer </w:t>
      </w:r>
      <w:r w:rsidRPr="00EE6432">
        <w:rPr>
          <w:sz w:val="18"/>
          <w:szCs w:val="18"/>
        </w:rPr>
        <w:t xml:space="preserve">Lichtstrom: </w:t>
      </w:r>
      <w:r>
        <w:rPr>
          <w:sz w:val="18"/>
          <w:szCs w:val="18"/>
        </w:rPr>
        <w:t>5</w:t>
      </w:r>
      <w:r w:rsidR="00AD523E">
        <w:rPr>
          <w:sz w:val="18"/>
          <w:szCs w:val="18"/>
        </w:rPr>
        <w:t>4</w:t>
      </w:r>
      <w:r>
        <w:rPr>
          <w:sz w:val="18"/>
          <w:szCs w:val="18"/>
        </w:rPr>
        <w:t>.000</w:t>
      </w:r>
      <w:r w:rsidRPr="00EE6432">
        <w:rPr>
          <w:sz w:val="18"/>
          <w:szCs w:val="18"/>
        </w:rPr>
        <w:t xml:space="preserve"> Lumen; </w:t>
      </w:r>
      <w:r>
        <w:rPr>
          <w:sz w:val="18"/>
          <w:szCs w:val="18"/>
        </w:rPr>
        <w:t xml:space="preserve">Lichtstromtoleranz: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</w:t>
      </w:r>
      <w:r w:rsidRPr="00EE6432">
        <w:rPr>
          <w:sz w:val="18"/>
          <w:szCs w:val="18"/>
        </w:rPr>
        <w:t>Abstrahlwi</w:t>
      </w:r>
      <w:r>
        <w:rPr>
          <w:sz w:val="18"/>
          <w:szCs w:val="18"/>
        </w:rPr>
        <w:t>nkel: 60 Grad; initiale, ähnlichste Farbtemperatur: 4</w:t>
      </w:r>
      <w:r w:rsidRPr="00EE6432">
        <w:rPr>
          <w:sz w:val="18"/>
          <w:szCs w:val="18"/>
        </w:rPr>
        <w:t xml:space="preserve">.000 </w:t>
      </w:r>
      <w:r>
        <w:rPr>
          <w:sz w:val="18"/>
          <w:szCs w:val="18"/>
        </w:rPr>
        <w:t xml:space="preserve">/ 5.000 </w:t>
      </w:r>
      <w:r w:rsidRPr="00EE6432">
        <w:rPr>
          <w:sz w:val="18"/>
          <w:szCs w:val="18"/>
        </w:rPr>
        <w:t xml:space="preserve">Kelvin; </w:t>
      </w:r>
      <w:r>
        <w:rPr>
          <w:sz w:val="18"/>
          <w:szCs w:val="18"/>
        </w:rPr>
        <w:t xml:space="preserve">initialer </w:t>
      </w:r>
      <w:r w:rsidRPr="00EE6432">
        <w:rPr>
          <w:sz w:val="18"/>
          <w:szCs w:val="18"/>
        </w:rPr>
        <w:t xml:space="preserve">Farbwiedergabeindex Ra &gt; 80; </w:t>
      </w:r>
      <w:r>
        <w:rPr>
          <w:sz w:val="18"/>
          <w:szCs w:val="18"/>
        </w:rPr>
        <w:t xml:space="preserve">initiale Farbkonsistenz: &lt; 5 SDCM; </w:t>
      </w:r>
      <w:r w:rsidRPr="00EE6432">
        <w:rPr>
          <w:sz w:val="18"/>
          <w:szCs w:val="18"/>
        </w:rPr>
        <w:t xml:space="preserve">LED-Lichtfeld mit einer Lebenserwartung (L70B10C1) von mindestens 100.000 h, (L90B10C1) von mindestens 50.000 h; Fotobiologische Sicherheit nach IEC/TR 62778: </w:t>
      </w:r>
      <w:r>
        <w:rPr>
          <w:sz w:val="18"/>
          <w:szCs w:val="18"/>
        </w:rPr>
        <w:t>1</w:t>
      </w:r>
      <w:r w:rsidRPr="00EE6432">
        <w:rPr>
          <w:sz w:val="18"/>
          <w:szCs w:val="18"/>
        </w:rPr>
        <w:t>; Temperaturklasse gemäß ATEX-Produktrichtlinie 2014/34/EU: T5; Tc-Temperatur: +</w:t>
      </w:r>
      <w:r w:rsidR="00AD523E">
        <w:rPr>
          <w:sz w:val="18"/>
          <w:szCs w:val="18"/>
        </w:rPr>
        <w:t>90</w:t>
      </w:r>
      <w:r w:rsidRPr="00EE6432">
        <w:rPr>
          <w:sz w:val="18"/>
          <w:szCs w:val="18"/>
        </w:rPr>
        <w:t xml:space="preserve">° Celsius; Konstantstromnetzteil mit Temperaturüberwachung; Eingangsspannung: AC </w:t>
      </w:r>
      <w:r w:rsidR="00AD523E">
        <w:rPr>
          <w:sz w:val="18"/>
          <w:szCs w:val="18"/>
        </w:rPr>
        <w:t>10</w:t>
      </w:r>
      <w:r w:rsidRPr="00EE6432">
        <w:rPr>
          <w:sz w:val="18"/>
          <w:szCs w:val="18"/>
        </w:rPr>
        <w:t>0 bis 240 Volt</w:t>
      </w:r>
      <w:r w:rsidR="00AD523E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>50/60 Hertz / DC 1</w:t>
      </w:r>
      <w:r>
        <w:rPr>
          <w:sz w:val="18"/>
          <w:szCs w:val="18"/>
        </w:rPr>
        <w:t>40</w:t>
      </w:r>
      <w:r w:rsidRPr="00EE6432">
        <w:rPr>
          <w:sz w:val="18"/>
          <w:szCs w:val="18"/>
        </w:rPr>
        <w:t xml:space="preserve"> bis 250 Volt mit Übe</w:t>
      </w:r>
      <w:r>
        <w:rPr>
          <w:sz w:val="18"/>
          <w:szCs w:val="18"/>
        </w:rPr>
        <w:t>rspannungsschutz</w:t>
      </w:r>
      <w:r w:rsidRPr="00EE6432">
        <w:rPr>
          <w:sz w:val="18"/>
          <w:szCs w:val="18"/>
        </w:rPr>
        <w:t xml:space="preserve">; </w:t>
      </w:r>
      <w:r w:rsidR="000B3F25" w:rsidRPr="00EE6432">
        <w:rPr>
          <w:sz w:val="18"/>
          <w:szCs w:val="18"/>
        </w:rPr>
        <w:t>silbergraues</w:t>
      </w:r>
      <w:r w:rsidR="000B3F25">
        <w:rPr>
          <w:sz w:val="18"/>
          <w:szCs w:val="18"/>
        </w:rPr>
        <w:t>/wasserblaues (RAL9006/5021)</w:t>
      </w:r>
      <w:r w:rsidR="000B3F25" w:rsidRPr="00EE6432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 xml:space="preserve">für Außenbereiche geeignetes Leuchtengehäuse aus Aluminiumdruckguss mit Druckausgleichsmembran gegen Kondenswasserbildung in der Schutzart IP 65; </w:t>
      </w:r>
      <w:r>
        <w:rPr>
          <w:sz w:val="18"/>
          <w:szCs w:val="18"/>
        </w:rPr>
        <w:t xml:space="preserve">Schutzklasse: I; </w:t>
      </w:r>
      <w:r w:rsidRPr="00EE6432">
        <w:rPr>
          <w:sz w:val="18"/>
          <w:szCs w:val="18"/>
        </w:rPr>
        <w:t>staubdurchlässiger Kühlkörper, eins</w:t>
      </w:r>
      <w:r>
        <w:rPr>
          <w:sz w:val="18"/>
          <w:szCs w:val="18"/>
        </w:rPr>
        <w:t>etzbar bei Temperaturen von -40</w:t>
      </w:r>
      <w:r w:rsidRPr="00EE6432">
        <w:rPr>
          <w:sz w:val="18"/>
          <w:szCs w:val="18"/>
        </w:rPr>
        <w:t xml:space="preserve"> bis +50° Celsius; Überhitzungsschutz; </w:t>
      </w:r>
      <w:r>
        <w:rPr>
          <w:sz w:val="18"/>
          <w:szCs w:val="18"/>
        </w:rPr>
        <w:t>UV-beständige</w:t>
      </w:r>
      <w:r w:rsidRPr="00EE6432">
        <w:rPr>
          <w:sz w:val="18"/>
          <w:szCs w:val="18"/>
        </w:rPr>
        <w:t xml:space="preserve"> Optik </w:t>
      </w:r>
      <w:r>
        <w:rPr>
          <w:sz w:val="18"/>
          <w:szCs w:val="18"/>
        </w:rPr>
        <w:t xml:space="preserve">in Lineartechnologie </w:t>
      </w:r>
      <w:r w:rsidRPr="00EE6432">
        <w:rPr>
          <w:sz w:val="18"/>
          <w:szCs w:val="18"/>
        </w:rPr>
        <w:t xml:space="preserve">des Lichtfelds aus schlagfestem und bruchsicherem Polycarbonat nach Standard IK08; </w:t>
      </w:r>
      <w:r w:rsidRPr="00ED6059">
        <w:rPr>
          <w:sz w:val="18"/>
          <w:szCs w:val="18"/>
        </w:rPr>
        <w:t xml:space="preserve">Montagebügel </w:t>
      </w:r>
      <w:r>
        <w:rPr>
          <w:sz w:val="18"/>
          <w:szCs w:val="18"/>
        </w:rPr>
        <w:t xml:space="preserve">mit </w:t>
      </w:r>
      <w:r w:rsidR="00DC68D4">
        <w:rPr>
          <w:sz w:val="18"/>
          <w:szCs w:val="18"/>
        </w:rPr>
        <w:t>0-90 Grad</w:t>
      </w:r>
      <w:r>
        <w:rPr>
          <w:sz w:val="18"/>
          <w:szCs w:val="18"/>
        </w:rPr>
        <w:t xml:space="preserve">-Schwenkbereich; </w:t>
      </w:r>
      <w:r w:rsidRPr="00EE6432">
        <w:rPr>
          <w:sz w:val="18"/>
          <w:szCs w:val="18"/>
        </w:rPr>
        <w:t>dr</w:t>
      </w:r>
      <w:r>
        <w:rPr>
          <w:sz w:val="18"/>
          <w:szCs w:val="18"/>
        </w:rPr>
        <w:t>eipoliges Anschlusskabel mit 0,</w:t>
      </w:r>
      <w:r w:rsidR="00AD523E">
        <w:rPr>
          <w:sz w:val="18"/>
          <w:szCs w:val="18"/>
        </w:rPr>
        <w:t>5</w:t>
      </w:r>
      <w:r w:rsidRPr="00EE6432">
        <w:rPr>
          <w:sz w:val="18"/>
          <w:szCs w:val="18"/>
        </w:rPr>
        <w:t xml:space="preserve">0 Meter Länge; Abmessungen: Durchmesser: </w:t>
      </w:r>
      <w:r w:rsidR="00073D71">
        <w:rPr>
          <w:sz w:val="18"/>
          <w:szCs w:val="18"/>
        </w:rPr>
        <w:t>401 mm</w:t>
      </w:r>
      <w:r w:rsidRPr="00EE6432">
        <w:rPr>
          <w:sz w:val="18"/>
          <w:szCs w:val="18"/>
        </w:rPr>
        <w:t xml:space="preserve">, Höhe: </w:t>
      </w:r>
      <w:r w:rsidR="00073D71">
        <w:rPr>
          <w:sz w:val="18"/>
          <w:szCs w:val="18"/>
        </w:rPr>
        <w:t>262 mm</w:t>
      </w:r>
      <w:r w:rsidRPr="00EE6432">
        <w:rPr>
          <w:sz w:val="18"/>
          <w:szCs w:val="18"/>
        </w:rPr>
        <w:t xml:space="preserve">; 5 Jahre Garantie; </w:t>
      </w:r>
      <w:r>
        <w:rPr>
          <w:sz w:val="18"/>
          <w:szCs w:val="18"/>
        </w:rPr>
        <w:t xml:space="preserve">10 Jahre Ersatzteilgarantie; </w:t>
      </w:r>
      <w:r w:rsidR="00073D71">
        <w:rPr>
          <w:sz w:val="18"/>
          <w:szCs w:val="18"/>
        </w:rPr>
        <w:t>Multifunktionssteckplatz für optionale Sensorsysteme</w:t>
      </w:r>
      <w:r w:rsidR="001109A5" w:rsidRPr="00ED6059">
        <w:rPr>
          <w:sz w:val="18"/>
          <w:szCs w:val="18"/>
        </w:rPr>
        <w:t xml:space="preserve">; </w:t>
      </w:r>
      <w:r>
        <w:rPr>
          <w:sz w:val="18"/>
          <w:szCs w:val="18"/>
        </w:rPr>
        <w:t xml:space="preserve">D-Kennzeichen; </w:t>
      </w:r>
      <w:r w:rsidRPr="00EE6432">
        <w:rPr>
          <w:sz w:val="18"/>
          <w:szCs w:val="18"/>
        </w:rPr>
        <w:t xml:space="preserve">alle zentralen Bestandteile der Leuchte (Netzteil, Optik und Lichtfeld) sind modular auswechselbar oder können ergänzt werden. </w:t>
      </w:r>
      <w:r w:rsidR="00AD523E" w:rsidRPr="00AD523E">
        <w:rPr>
          <w:sz w:val="18"/>
          <w:szCs w:val="18"/>
        </w:rPr>
        <w:t>Notlichtmodul und HF-Präsenzsensorsystem optional.</w:t>
      </w:r>
    </w:p>
    <w:p w14:paraId="45AFEC4C" w14:textId="77777777" w:rsidR="00995992" w:rsidRPr="00EE6432" w:rsidRDefault="00995992" w:rsidP="00995992">
      <w:pPr>
        <w:pStyle w:val="KeinLeerraum"/>
        <w:pBdr>
          <w:bottom w:val="double" w:sz="6" w:space="1" w:color="auto"/>
        </w:pBdr>
        <w:rPr>
          <w:sz w:val="16"/>
          <w:szCs w:val="16"/>
        </w:rPr>
      </w:pPr>
    </w:p>
    <w:p w14:paraId="0908F508" w14:textId="77777777" w:rsidR="00995992" w:rsidRDefault="00995992" w:rsidP="00995992">
      <w:pPr>
        <w:pStyle w:val="KeinLeerraum"/>
        <w:rPr>
          <w:sz w:val="16"/>
          <w:szCs w:val="16"/>
        </w:rPr>
      </w:pPr>
    </w:p>
    <w:p w14:paraId="37ACEA15" w14:textId="77777777" w:rsidR="00995992" w:rsidRDefault="00995992" w:rsidP="00995992">
      <w:pPr>
        <w:pStyle w:val="KeinLeerraum"/>
        <w:rPr>
          <w:sz w:val="16"/>
          <w:szCs w:val="16"/>
        </w:rPr>
      </w:pPr>
    </w:p>
    <w:p w14:paraId="7F9CE79D" w14:textId="2C4E61E0" w:rsidR="00995992" w:rsidRPr="004D6D3A" w:rsidRDefault="00995992" w:rsidP="00995992">
      <w:pPr>
        <w:pStyle w:val="KeinLeerraum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tempLED RayBeam </w:t>
      </w:r>
      <w:r w:rsidR="00073D71">
        <w:rPr>
          <w:b/>
          <w:sz w:val="20"/>
          <w:szCs w:val="20"/>
        </w:rPr>
        <w:t>Lite V2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300 – 90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4000K / 5000K </w:t>
      </w:r>
      <w:r w:rsidRPr="004D6D3A">
        <w:rPr>
          <w:b/>
          <w:sz w:val="20"/>
          <w:szCs w:val="20"/>
        </w:rPr>
        <w:t>(Artikelnummer:</w:t>
      </w:r>
      <w:r w:rsidRPr="004D6D3A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31</w:t>
      </w:r>
      <w:r w:rsidR="00AD523E">
        <w:rPr>
          <w:b/>
          <w:sz w:val="20"/>
          <w:szCs w:val="20"/>
        </w:rPr>
        <w:t>24</w:t>
      </w:r>
      <w:r>
        <w:rPr>
          <w:b/>
          <w:sz w:val="20"/>
          <w:szCs w:val="20"/>
        </w:rPr>
        <w:t>94 / 31</w:t>
      </w:r>
      <w:r w:rsidR="00AD523E">
        <w:rPr>
          <w:b/>
          <w:sz w:val="20"/>
          <w:szCs w:val="20"/>
        </w:rPr>
        <w:t>24</w:t>
      </w:r>
      <w:r>
        <w:rPr>
          <w:b/>
          <w:sz w:val="20"/>
          <w:szCs w:val="20"/>
        </w:rPr>
        <w:t>95</w:t>
      </w:r>
      <w:r w:rsidRPr="004D6D3A">
        <w:rPr>
          <w:b/>
          <w:sz w:val="20"/>
          <w:szCs w:val="20"/>
        </w:rPr>
        <w:t>)</w:t>
      </w:r>
    </w:p>
    <w:p w14:paraId="416E76E2" w14:textId="77777777" w:rsidR="00995992" w:rsidRPr="00EE6432" w:rsidRDefault="00995992" w:rsidP="00995992">
      <w:pPr>
        <w:pStyle w:val="KeinLeerraum"/>
        <w:rPr>
          <w:sz w:val="18"/>
          <w:szCs w:val="18"/>
        </w:rPr>
      </w:pPr>
    </w:p>
    <w:p w14:paraId="45D397E4" w14:textId="7C90F2DA" w:rsidR="00995992" w:rsidRPr="00EE6432" w:rsidRDefault="00995992" w:rsidP="00995992">
      <w:pPr>
        <w:pStyle w:val="KeinLeerraum"/>
        <w:jc w:val="both"/>
        <w:rPr>
          <w:sz w:val="18"/>
          <w:szCs w:val="18"/>
        </w:rPr>
      </w:pPr>
      <w:r w:rsidRPr="00EE6432">
        <w:rPr>
          <w:sz w:val="18"/>
          <w:szCs w:val="18"/>
        </w:rPr>
        <w:t>tempLED Hallenleuchte Ray</w:t>
      </w:r>
      <w:r>
        <w:rPr>
          <w:sz w:val="18"/>
          <w:szCs w:val="18"/>
        </w:rPr>
        <w:t xml:space="preserve">Beam </w:t>
      </w:r>
      <w:r w:rsidR="00073D71">
        <w:rPr>
          <w:sz w:val="18"/>
          <w:szCs w:val="18"/>
        </w:rPr>
        <w:t>Lite V2</w:t>
      </w:r>
      <w:r w:rsidRPr="00EE6432">
        <w:rPr>
          <w:sz w:val="18"/>
          <w:szCs w:val="18"/>
        </w:rPr>
        <w:t xml:space="preserve"> </w:t>
      </w:r>
      <w:r>
        <w:rPr>
          <w:sz w:val="18"/>
          <w:szCs w:val="18"/>
        </w:rPr>
        <w:t>300</w:t>
      </w:r>
      <w:r w:rsidRPr="00EE6432">
        <w:rPr>
          <w:sz w:val="18"/>
          <w:szCs w:val="18"/>
        </w:rPr>
        <w:t xml:space="preserve"> – </w:t>
      </w:r>
      <w:r>
        <w:rPr>
          <w:sz w:val="18"/>
          <w:szCs w:val="18"/>
        </w:rPr>
        <w:t>9</w:t>
      </w:r>
      <w:r w:rsidRPr="00EE6432">
        <w:rPr>
          <w:sz w:val="18"/>
          <w:szCs w:val="18"/>
        </w:rPr>
        <w:t>0</w:t>
      </w:r>
      <w:r>
        <w:rPr>
          <w:sz w:val="18"/>
          <w:szCs w:val="18"/>
        </w:rPr>
        <w:t xml:space="preserve"> 4000K / 5000K;</w:t>
      </w:r>
      <w:r w:rsidRPr="00EE6432">
        <w:rPr>
          <w:sz w:val="18"/>
          <w:szCs w:val="18"/>
        </w:rPr>
        <w:t xml:space="preserve"> tief</w:t>
      </w:r>
      <w:r>
        <w:rPr>
          <w:sz w:val="18"/>
          <w:szCs w:val="18"/>
        </w:rPr>
        <w:t>breit</w:t>
      </w:r>
      <w:r w:rsidRPr="00EE6432">
        <w:rPr>
          <w:sz w:val="18"/>
          <w:szCs w:val="18"/>
        </w:rPr>
        <w:t>strahlende Lic</w:t>
      </w:r>
      <w:r>
        <w:rPr>
          <w:sz w:val="18"/>
          <w:szCs w:val="18"/>
        </w:rPr>
        <w:t>htverteilung; System</w:t>
      </w:r>
      <w:r w:rsidRPr="00EE6432">
        <w:rPr>
          <w:sz w:val="18"/>
          <w:szCs w:val="18"/>
        </w:rPr>
        <w:t xml:space="preserve">leistung: </w:t>
      </w:r>
      <w:r>
        <w:rPr>
          <w:sz w:val="18"/>
          <w:szCs w:val="18"/>
        </w:rPr>
        <w:t>300</w:t>
      </w:r>
      <w:r w:rsidRPr="00EE6432">
        <w:rPr>
          <w:sz w:val="18"/>
          <w:szCs w:val="18"/>
        </w:rPr>
        <w:t xml:space="preserve"> Watt; </w:t>
      </w:r>
      <w:r>
        <w:rPr>
          <w:sz w:val="18"/>
          <w:szCs w:val="18"/>
        </w:rPr>
        <w:t xml:space="preserve">Systemleistungstoleranz: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initialer </w:t>
      </w:r>
      <w:r w:rsidRPr="00EE6432">
        <w:rPr>
          <w:sz w:val="18"/>
          <w:szCs w:val="18"/>
        </w:rPr>
        <w:t xml:space="preserve">Lichtstrom: </w:t>
      </w:r>
      <w:r>
        <w:rPr>
          <w:sz w:val="18"/>
          <w:szCs w:val="18"/>
        </w:rPr>
        <w:t>5</w:t>
      </w:r>
      <w:r w:rsidR="00C876AD">
        <w:rPr>
          <w:sz w:val="18"/>
          <w:szCs w:val="18"/>
        </w:rPr>
        <w:t>4</w:t>
      </w:r>
      <w:r>
        <w:rPr>
          <w:sz w:val="18"/>
          <w:szCs w:val="18"/>
        </w:rPr>
        <w:t>.000</w:t>
      </w:r>
      <w:r w:rsidRPr="00EE6432">
        <w:rPr>
          <w:sz w:val="18"/>
          <w:szCs w:val="18"/>
        </w:rPr>
        <w:t xml:space="preserve"> Lumen; </w:t>
      </w:r>
      <w:r>
        <w:rPr>
          <w:sz w:val="18"/>
          <w:szCs w:val="18"/>
        </w:rPr>
        <w:t xml:space="preserve">Lichtstromtoleranz: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</w:t>
      </w:r>
      <w:r w:rsidRPr="00EE6432">
        <w:rPr>
          <w:sz w:val="18"/>
          <w:szCs w:val="18"/>
        </w:rPr>
        <w:t>Abstrahlwi</w:t>
      </w:r>
      <w:r>
        <w:rPr>
          <w:sz w:val="18"/>
          <w:szCs w:val="18"/>
        </w:rPr>
        <w:t>nkel: 90 Grad; initiale, ähnlichste Farbtemperatur: 4</w:t>
      </w:r>
      <w:r w:rsidRPr="00EE6432">
        <w:rPr>
          <w:sz w:val="18"/>
          <w:szCs w:val="18"/>
        </w:rPr>
        <w:t xml:space="preserve">.000 </w:t>
      </w:r>
      <w:r>
        <w:rPr>
          <w:sz w:val="18"/>
          <w:szCs w:val="18"/>
        </w:rPr>
        <w:t xml:space="preserve">/ 5.000 </w:t>
      </w:r>
      <w:r w:rsidRPr="00EE6432">
        <w:rPr>
          <w:sz w:val="18"/>
          <w:szCs w:val="18"/>
        </w:rPr>
        <w:t xml:space="preserve">Kelvin; </w:t>
      </w:r>
      <w:r>
        <w:rPr>
          <w:sz w:val="18"/>
          <w:szCs w:val="18"/>
        </w:rPr>
        <w:t xml:space="preserve">initialer </w:t>
      </w:r>
      <w:r w:rsidRPr="00EE6432">
        <w:rPr>
          <w:sz w:val="18"/>
          <w:szCs w:val="18"/>
        </w:rPr>
        <w:t xml:space="preserve">Farbwiedergabeindex Ra &gt; 80; </w:t>
      </w:r>
      <w:r>
        <w:rPr>
          <w:sz w:val="18"/>
          <w:szCs w:val="18"/>
        </w:rPr>
        <w:t xml:space="preserve">initiale Farbkonsistenz: &lt; 5 SDCM; </w:t>
      </w:r>
      <w:r w:rsidRPr="00EE6432">
        <w:rPr>
          <w:sz w:val="18"/>
          <w:szCs w:val="18"/>
        </w:rPr>
        <w:t xml:space="preserve">LED-Lichtfeld mit einer Lebenserwartung (L70B10C1) von mindestens 100.000 h, (L90B10C1) von mindestens 50.000 h; Fotobiologische Sicherheit nach IEC/TR 62778: </w:t>
      </w:r>
      <w:r>
        <w:rPr>
          <w:sz w:val="18"/>
          <w:szCs w:val="18"/>
        </w:rPr>
        <w:t>1</w:t>
      </w:r>
      <w:r w:rsidRPr="00EE6432">
        <w:rPr>
          <w:sz w:val="18"/>
          <w:szCs w:val="18"/>
        </w:rPr>
        <w:t>; Temperaturklasse gemäß ATEX-Produktrichtlinie 2014/34/EU: T5; Tc-Temperatur: +</w:t>
      </w:r>
      <w:r w:rsidR="00C876AD">
        <w:rPr>
          <w:sz w:val="18"/>
          <w:szCs w:val="18"/>
        </w:rPr>
        <w:t>90</w:t>
      </w:r>
      <w:r w:rsidRPr="00EE6432">
        <w:rPr>
          <w:sz w:val="18"/>
          <w:szCs w:val="18"/>
        </w:rPr>
        <w:t xml:space="preserve">° Celsius; Konstantstromnetzteil mit Temperaturüberwachung; Eingangsspannung: AC </w:t>
      </w:r>
      <w:r w:rsidR="00C876AD">
        <w:rPr>
          <w:sz w:val="18"/>
          <w:szCs w:val="18"/>
        </w:rPr>
        <w:t>10</w:t>
      </w:r>
      <w:r w:rsidRPr="00EE6432">
        <w:rPr>
          <w:sz w:val="18"/>
          <w:szCs w:val="18"/>
        </w:rPr>
        <w:t>0 bis 240 Volt</w:t>
      </w:r>
      <w:r w:rsidR="00C876AD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>50/60 Hertz / DC 1</w:t>
      </w:r>
      <w:r>
        <w:rPr>
          <w:sz w:val="18"/>
          <w:szCs w:val="18"/>
        </w:rPr>
        <w:t>40</w:t>
      </w:r>
      <w:r w:rsidRPr="00EE6432">
        <w:rPr>
          <w:sz w:val="18"/>
          <w:szCs w:val="18"/>
        </w:rPr>
        <w:t xml:space="preserve"> bis 250 Volt mit Übe</w:t>
      </w:r>
      <w:r>
        <w:rPr>
          <w:sz w:val="18"/>
          <w:szCs w:val="18"/>
        </w:rPr>
        <w:t>rspannungsschutz</w:t>
      </w:r>
      <w:r w:rsidRPr="00EE6432">
        <w:rPr>
          <w:sz w:val="18"/>
          <w:szCs w:val="18"/>
        </w:rPr>
        <w:t xml:space="preserve">; </w:t>
      </w:r>
      <w:r w:rsidR="000B3F25" w:rsidRPr="00EE6432">
        <w:rPr>
          <w:sz w:val="18"/>
          <w:szCs w:val="18"/>
        </w:rPr>
        <w:t>silbergraues</w:t>
      </w:r>
      <w:r w:rsidR="000B3F25">
        <w:rPr>
          <w:sz w:val="18"/>
          <w:szCs w:val="18"/>
        </w:rPr>
        <w:t>/wasserblaues (RAL9006/5021)</w:t>
      </w:r>
      <w:r w:rsidR="000B3F25" w:rsidRPr="00EE6432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 xml:space="preserve">für Außenbereiche geeignetes Leuchtengehäuse aus Aluminiumdruckguss mit Druckausgleichsmembran gegen Kondenswasserbildung in der Schutzart IP 65; </w:t>
      </w:r>
      <w:r>
        <w:rPr>
          <w:sz w:val="18"/>
          <w:szCs w:val="18"/>
        </w:rPr>
        <w:t xml:space="preserve">Schutzklasse: I; </w:t>
      </w:r>
      <w:r w:rsidRPr="00EE6432">
        <w:rPr>
          <w:sz w:val="18"/>
          <w:szCs w:val="18"/>
        </w:rPr>
        <w:t>staubdurchlässiger Kühlkörper, eins</w:t>
      </w:r>
      <w:r>
        <w:rPr>
          <w:sz w:val="18"/>
          <w:szCs w:val="18"/>
        </w:rPr>
        <w:t>etzbar bei Temperaturen von -40</w:t>
      </w:r>
      <w:r w:rsidRPr="00EE6432">
        <w:rPr>
          <w:sz w:val="18"/>
          <w:szCs w:val="18"/>
        </w:rPr>
        <w:t xml:space="preserve"> bis +50° Celsius; Überhitzungsschutz; </w:t>
      </w:r>
      <w:r>
        <w:rPr>
          <w:sz w:val="18"/>
          <w:szCs w:val="18"/>
        </w:rPr>
        <w:t>UV-beständige</w:t>
      </w:r>
      <w:r w:rsidRPr="00EE6432">
        <w:rPr>
          <w:sz w:val="18"/>
          <w:szCs w:val="18"/>
        </w:rPr>
        <w:t xml:space="preserve"> Optik des Lichtfelds </w:t>
      </w:r>
      <w:r>
        <w:rPr>
          <w:sz w:val="18"/>
          <w:szCs w:val="18"/>
        </w:rPr>
        <w:t xml:space="preserve">in Lineartechnologie </w:t>
      </w:r>
      <w:r w:rsidRPr="00EE6432">
        <w:rPr>
          <w:sz w:val="18"/>
          <w:szCs w:val="18"/>
        </w:rPr>
        <w:t xml:space="preserve">aus schlagfestem und bruchsicherem Polycarbonat nach Standard IK08; </w:t>
      </w:r>
      <w:r w:rsidRPr="00ED6059">
        <w:rPr>
          <w:sz w:val="18"/>
          <w:szCs w:val="18"/>
        </w:rPr>
        <w:t xml:space="preserve">Montagebügel </w:t>
      </w:r>
      <w:r>
        <w:rPr>
          <w:sz w:val="18"/>
          <w:szCs w:val="18"/>
        </w:rPr>
        <w:t xml:space="preserve">mit </w:t>
      </w:r>
      <w:r w:rsidR="00DC68D4">
        <w:rPr>
          <w:sz w:val="18"/>
          <w:szCs w:val="18"/>
        </w:rPr>
        <w:t>0-90 Grad</w:t>
      </w:r>
      <w:r>
        <w:rPr>
          <w:sz w:val="18"/>
          <w:szCs w:val="18"/>
        </w:rPr>
        <w:t xml:space="preserve">-Schwenkbereich; </w:t>
      </w:r>
      <w:r w:rsidRPr="00EE6432">
        <w:rPr>
          <w:sz w:val="18"/>
          <w:szCs w:val="18"/>
        </w:rPr>
        <w:t>dr</w:t>
      </w:r>
      <w:r>
        <w:rPr>
          <w:sz w:val="18"/>
          <w:szCs w:val="18"/>
        </w:rPr>
        <w:t>eipoliges Anschlusskabel mit 0,</w:t>
      </w:r>
      <w:r w:rsidR="00C876AD">
        <w:rPr>
          <w:sz w:val="18"/>
          <w:szCs w:val="18"/>
        </w:rPr>
        <w:t>5</w:t>
      </w:r>
      <w:r w:rsidRPr="00EE6432">
        <w:rPr>
          <w:sz w:val="18"/>
          <w:szCs w:val="18"/>
        </w:rPr>
        <w:t xml:space="preserve">0 Meter Länge; Abmessungen: Durchmesser: </w:t>
      </w:r>
      <w:r w:rsidR="00073D71">
        <w:rPr>
          <w:sz w:val="18"/>
          <w:szCs w:val="18"/>
        </w:rPr>
        <w:t>401 mm</w:t>
      </w:r>
      <w:r w:rsidRPr="00EE6432">
        <w:rPr>
          <w:sz w:val="18"/>
          <w:szCs w:val="18"/>
        </w:rPr>
        <w:t xml:space="preserve">, Höhe: </w:t>
      </w:r>
      <w:r w:rsidR="00073D71">
        <w:rPr>
          <w:sz w:val="18"/>
          <w:szCs w:val="18"/>
        </w:rPr>
        <w:t>262 mm</w:t>
      </w:r>
      <w:r w:rsidRPr="00EE6432">
        <w:rPr>
          <w:sz w:val="18"/>
          <w:szCs w:val="18"/>
        </w:rPr>
        <w:t xml:space="preserve">; 5 Jahre Garantie; </w:t>
      </w:r>
      <w:r>
        <w:rPr>
          <w:sz w:val="18"/>
          <w:szCs w:val="18"/>
        </w:rPr>
        <w:t xml:space="preserve">10 Jahre Ersatzteilgarantie; </w:t>
      </w:r>
      <w:r w:rsidR="00073D71">
        <w:rPr>
          <w:sz w:val="18"/>
          <w:szCs w:val="18"/>
        </w:rPr>
        <w:t>Multifunktionssteckplatz für optionale Sensorsysteme</w:t>
      </w:r>
      <w:r w:rsidR="001109A5" w:rsidRPr="00ED6059">
        <w:rPr>
          <w:sz w:val="18"/>
          <w:szCs w:val="18"/>
        </w:rPr>
        <w:t xml:space="preserve">; </w:t>
      </w:r>
      <w:r>
        <w:rPr>
          <w:sz w:val="18"/>
          <w:szCs w:val="18"/>
        </w:rPr>
        <w:t xml:space="preserve">D-Kennzeichen; </w:t>
      </w:r>
      <w:r w:rsidRPr="00EE6432">
        <w:rPr>
          <w:sz w:val="18"/>
          <w:szCs w:val="18"/>
        </w:rPr>
        <w:t xml:space="preserve">alle zentralen Bestandteile der Leuchte (Netzteil, Optik und Lichtfeld) sind modular auswechselbar oder können ergänzt werden. </w:t>
      </w:r>
      <w:r w:rsidR="00C876AD" w:rsidRPr="00C876AD">
        <w:rPr>
          <w:sz w:val="18"/>
          <w:szCs w:val="18"/>
        </w:rPr>
        <w:t>Notlichtmodul und HF-Präsenzsensorsystem optional.</w:t>
      </w:r>
    </w:p>
    <w:p w14:paraId="259DF541" w14:textId="77777777" w:rsidR="00995992" w:rsidRPr="005914DA" w:rsidRDefault="00995992" w:rsidP="00995992">
      <w:pPr>
        <w:pStyle w:val="KeinLeerraum"/>
        <w:pBdr>
          <w:bottom w:val="double" w:sz="6" w:space="1" w:color="auto"/>
        </w:pBdr>
        <w:rPr>
          <w:sz w:val="16"/>
          <w:szCs w:val="16"/>
        </w:rPr>
      </w:pPr>
    </w:p>
    <w:p w14:paraId="37D69694" w14:textId="77777777" w:rsidR="00995992" w:rsidRDefault="00995992" w:rsidP="00995992">
      <w:pPr>
        <w:pStyle w:val="KeinLeerraum"/>
        <w:rPr>
          <w:sz w:val="16"/>
          <w:szCs w:val="16"/>
        </w:rPr>
      </w:pPr>
    </w:p>
    <w:p w14:paraId="3E5B8F0C" w14:textId="77777777" w:rsidR="00995992" w:rsidRPr="005914DA" w:rsidRDefault="00995992" w:rsidP="00995992">
      <w:pPr>
        <w:pStyle w:val="KeinLeerraum"/>
        <w:rPr>
          <w:sz w:val="16"/>
          <w:szCs w:val="16"/>
        </w:rPr>
      </w:pPr>
    </w:p>
    <w:p w14:paraId="598B8CAF" w14:textId="55465566" w:rsidR="00995992" w:rsidRPr="004D6D3A" w:rsidRDefault="00995992" w:rsidP="00995992">
      <w:pPr>
        <w:pStyle w:val="KeinLeerraum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tempLED RayBeam </w:t>
      </w:r>
      <w:r w:rsidR="00073D71">
        <w:rPr>
          <w:b/>
          <w:sz w:val="20"/>
          <w:szCs w:val="20"/>
        </w:rPr>
        <w:t>Lite V2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300 – 120</w:t>
      </w:r>
      <w:r w:rsidRPr="004D6D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4000K / 5000K </w:t>
      </w:r>
      <w:r w:rsidRPr="004D6D3A">
        <w:rPr>
          <w:b/>
          <w:sz w:val="20"/>
          <w:szCs w:val="20"/>
        </w:rPr>
        <w:t>(Artikelnummer:</w:t>
      </w:r>
      <w:r w:rsidRPr="004D6D3A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31</w:t>
      </w:r>
      <w:r w:rsidR="00C876AD">
        <w:rPr>
          <w:b/>
          <w:sz w:val="20"/>
          <w:szCs w:val="20"/>
        </w:rPr>
        <w:t>24</w:t>
      </w:r>
      <w:r>
        <w:rPr>
          <w:b/>
          <w:sz w:val="20"/>
          <w:szCs w:val="20"/>
        </w:rPr>
        <w:t>24 / 31</w:t>
      </w:r>
      <w:r w:rsidR="00C876AD">
        <w:rPr>
          <w:b/>
          <w:sz w:val="20"/>
          <w:szCs w:val="20"/>
        </w:rPr>
        <w:t>24</w:t>
      </w:r>
      <w:r>
        <w:rPr>
          <w:b/>
          <w:sz w:val="20"/>
          <w:szCs w:val="20"/>
        </w:rPr>
        <w:t>25</w:t>
      </w:r>
      <w:r w:rsidRPr="004D6D3A">
        <w:rPr>
          <w:b/>
          <w:sz w:val="20"/>
          <w:szCs w:val="20"/>
        </w:rPr>
        <w:t>)</w:t>
      </w:r>
    </w:p>
    <w:p w14:paraId="59A100CC" w14:textId="77777777" w:rsidR="00995992" w:rsidRPr="00EE6432" w:rsidRDefault="00995992" w:rsidP="00995992">
      <w:pPr>
        <w:pStyle w:val="KeinLeerraum"/>
        <w:rPr>
          <w:sz w:val="18"/>
          <w:szCs w:val="18"/>
        </w:rPr>
      </w:pPr>
    </w:p>
    <w:p w14:paraId="10A8692E" w14:textId="228CE4C9" w:rsidR="00995992" w:rsidRPr="00EE6432" w:rsidRDefault="00995992" w:rsidP="00995992">
      <w:pPr>
        <w:pStyle w:val="KeinLeerraum"/>
        <w:jc w:val="both"/>
        <w:rPr>
          <w:sz w:val="18"/>
          <w:szCs w:val="18"/>
        </w:rPr>
      </w:pPr>
      <w:r w:rsidRPr="00EE6432">
        <w:rPr>
          <w:sz w:val="18"/>
          <w:szCs w:val="18"/>
        </w:rPr>
        <w:t>tempLED Hallenleuchte Ray</w:t>
      </w:r>
      <w:r>
        <w:rPr>
          <w:sz w:val="18"/>
          <w:szCs w:val="18"/>
        </w:rPr>
        <w:t xml:space="preserve">Beam </w:t>
      </w:r>
      <w:r w:rsidR="00073D71">
        <w:rPr>
          <w:sz w:val="18"/>
          <w:szCs w:val="18"/>
        </w:rPr>
        <w:t>Lite V2</w:t>
      </w:r>
      <w:r w:rsidRPr="00EE6432">
        <w:rPr>
          <w:sz w:val="18"/>
          <w:szCs w:val="18"/>
        </w:rPr>
        <w:t xml:space="preserve"> </w:t>
      </w:r>
      <w:r>
        <w:rPr>
          <w:sz w:val="18"/>
          <w:szCs w:val="18"/>
        </w:rPr>
        <w:t>300</w:t>
      </w:r>
      <w:r w:rsidRPr="00EE6432">
        <w:rPr>
          <w:sz w:val="18"/>
          <w:szCs w:val="18"/>
        </w:rPr>
        <w:t xml:space="preserve"> – </w:t>
      </w:r>
      <w:r>
        <w:rPr>
          <w:sz w:val="18"/>
          <w:szCs w:val="18"/>
        </w:rPr>
        <w:t>12</w:t>
      </w:r>
      <w:r w:rsidRPr="00EE6432">
        <w:rPr>
          <w:sz w:val="18"/>
          <w:szCs w:val="18"/>
        </w:rPr>
        <w:t>0</w:t>
      </w:r>
      <w:r>
        <w:rPr>
          <w:sz w:val="18"/>
          <w:szCs w:val="18"/>
        </w:rPr>
        <w:t xml:space="preserve"> 4000K / 5000K;</w:t>
      </w:r>
      <w:r w:rsidRPr="00EE6432">
        <w:rPr>
          <w:sz w:val="18"/>
          <w:szCs w:val="18"/>
        </w:rPr>
        <w:t xml:space="preserve"> </w:t>
      </w:r>
      <w:r>
        <w:rPr>
          <w:sz w:val="18"/>
          <w:szCs w:val="18"/>
        </w:rPr>
        <w:t>breit</w:t>
      </w:r>
      <w:r w:rsidRPr="00EE6432">
        <w:rPr>
          <w:sz w:val="18"/>
          <w:szCs w:val="18"/>
        </w:rPr>
        <w:t>strahlende Lic</w:t>
      </w:r>
      <w:r>
        <w:rPr>
          <w:sz w:val="18"/>
          <w:szCs w:val="18"/>
        </w:rPr>
        <w:t>htverteilung; System</w:t>
      </w:r>
      <w:r w:rsidRPr="00EE6432">
        <w:rPr>
          <w:sz w:val="18"/>
          <w:szCs w:val="18"/>
        </w:rPr>
        <w:t xml:space="preserve">leistung: </w:t>
      </w:r>
      <w:r>
        <w:rPr>
          <w:sz w:val="18"/>
          <w:szCs w:val="18"/>
        </w:rPr>
        <w:t>300</w:t>
      </w:r>
      <w:r w:rsidRPr="00EE6432">
        <w:rPr>
          <w:sz w:val="18"/>
          <w:szCs w:val="18"/>
        </w:rPr>
        <w:t xml:space="preserve"> Watt; </w:t>
      </w:r>
      <w:r>
        <w:rPr>
          <w:sz w:val="18"/>
          <w:szCs w:val="18"/>
        </w:rPr>
        <w:t xml:space="preserve">Systemleistungstoleranz: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initialer </w:t>
      </w:r>
      <w:r w:rsidRPr="00EE6432">
        <w:rPr>
          <w:sz w:val="18"/>
          <w:szCs w:val="18"/>
        </w:rPr>
        <w:t xml:space="preserve">Lichtstrom: </w:t>
      </w:r>
      <w:r>
        <w:rPr>
          <w:sz w:val="18"/>
          <w:szCs w:val="18"/>
        </w:rPr>
        <w:t>5</w:t>
      </w:r>
      <w:r w:rsidR="00C876AD">
        <w:rPr>
          <w:sz w:val="18"/>
          <w:szCs w:val="18"/>
        </w:rPr>
        <w:t>4</w:t>
      </w:r>
      <w:r>
        <w:rPr>
          <w:sz w:val="18"/>
          <w:szCs w:val="18"/>
        </w:rPr>
        <w:t>.000</w:t>
      </w:r>
      <w:r w:rsidRPr="00EE6432">
        <w:rPr>
          <w:sz w:val="18"/>
          <w:szCs w:val="18"/>
        </w:rPr>
        <w:t xml:space="preserve"> Lumen; </w:t>
      </w:r>
      <w:r>
        <w:rPr>
          <w:sz w:val="18"/>
          <w:szCs w:val="18"/>
        </w:rPr>
        <w:t xml:space="preserve">Lichtstromtoleranz: </w:t>
      </w:r>
      <w:r>
        <w:rPr>
          <w:rFonts w:cstheme="minorHAnsi"/>
          <w:sz w:val="18"/>
          <w:szCs w:val="18"/>
        </w:rPr>
        <w:t>±</w:t>
      </w:r>
      <w:r>
        <w:rPr>
          <w:sz w:val="18"/>
          <w:szCs w:val="18"/>
        </w:rPr>
        <w:t xml:space="preserve"> 10 Prozent; </w:t>
      </w:r>
      <w:r w:rsidRPr="00EE6432">
        <w:rPr>
          <w:sz w:val="18"/>
          <w:szCs w:val="18"/>
        </w:rPr>
        <w:t>Abstrahlwi</w:t>
      </w:r>
      <w:r>
        <w:rPr>
          <w:sz w:val="18"/>
          <w:szCs w:val="18"/>
        </w:rPr>
        <w:t>nkel: 120 Grad; initiale, ähnlichste Farbtemperatur: 4</w:t>
      </w:r>
      <w:r w:rsidRPr="00EE6432">
        <w:rPr>
          <w:sz w:val="18"/>
          <w:szCs w:val="18"/>
        </w:rPr>
        <w:t xml:space="preserve">.000 </w:t>
      </w:r>
      <w:r>
        <w:rPr>
          <w:sz w:val="18"/>
          <w:szCs w:val="18"/>
        </w:rPr>
        <w:t xml:space="preserve">/ 5.000 </w:t>
      </w:r>
      <w:r w:rsidRPr="00EE6432">
        <w:rPr>
          <w:sz w:val="18"/>
          <w:szCs w:val="18"/>
        </w:rPr>
        <w:t xml:space="preserve">Kelvin; </w:t>
      </w:r>
      <w:r>
        <w:rPr>
          <w:sz w:val="18"/>
          <w:szCs w:val="18"/>
        </w:rPr>
        <w:t xml:space="preserve">initialer </w:t>
      </w:r>
      <w:r w:rsidRPr="00EE6432">
        <w:rPr>
          <w:sz w:val="18"/>
          <w:szCs w:val="18"/>
        </w:rPr>
        <w:t xml:space="preserve">Farbwiedergabeindex Ra &gt; 80; </w:t>
      </w:r>
      <w:r>
        <w:rPr>
          <w:sz w:val="18"/>
          <w:szCs w:val="18"/>
        </w:rPr>
        <w:t xml:space="preserve">initiale Farbkonsistenz: &lt; 5 SDCM; </w:t>
      </w:r>
      <w:r w:rsidRPr="00EE6432">
        <w:rPr>
          <w:sz w:val="18"/>
          <w:szCs w:val="18"/>
        </w:rPr>
        <w:t xml:space="preserve">LED-Lichtfeld mit einer Lebenserwartung (L70B10C1) von mindestens 100.000 h, (L90B10C1) von mindestens 50.000 h; Fotobiologische Sicherheit nach IEC/TR 62778: </w:t>
      </w:r>
      <w:r>
        <w:rPr>
          <w:sz w:val="18"/>
          <w:szCs w:val="18"/>
        </w:rPr>
        <w:t>1</w:t>
      </w:r>
      <w:r w:rsidRPr="00EE6432">
        <w:rPr>
          <w:sz w:val="18"/>
          <w:szCs w:val="18"/>
        </w:rPr>
        <w:t>; Temperaturklasse gemäß ATEX-Produktrichtlinie 2014/34/EU: T5; Tc-Temperatur: +</w:t>
      </w:r>
      <w:r w:rsidR="00C876AD">
        <w:rPr>
          <w:sz w:val="18"/>
          <w:szCs w:val="18"/>
        </w:rPr>
        <w:t>90</w:t>
      </w:r>
      <w:r w:rsidRPr="00EE6432">
        <w:rPr>
          <w:sz w:val="18"/>
          <w:szCs w:val="18"/>
        </w:rPr>
        <w:t xml:space="preserve">° Celsius; Konstantstromnetzteil mit Temperaturüberwachung; Eingangsspannung: AC </w:t>
      </w:r>
      <w:r w:rsidR="00C876AD">
        <w:rPr>
          <w:sz w:val="18"/>
          <w:szCs w:val="18"/>
        </w:rPr>
        <w:t>10</w:t>
      </w:r>
      <w:r w:rsidRPr="00EE6432">
        <w:rPr>
          <w:sz w:val="18"/>
          <w:szCs w:val="18"/>
        </w:rPr>
        <w:t>0 bis 240 Volt</w:t>
      </w:r>
      <w:r w:rsidR="00C876AD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>50/60 Hertz / DC 1</w:t>
      </w:r>
      <w:r>
        <w:rPr>
          <w:sz w:val="18"/>
          <w:szCs w:val="18"/>
        </w:rPr>
        <w:t>40</w:t>
      </w:r>
      <w:r w:rsidRPr="00EE6432">
        <w:rPr>
          <w:sz w:val="18"/>
          <w:szCs w:val="18"/>
        </w:rPr>
        <w:t xml:space="preserve"> bis 250 Volt mit Übe</w:t>
      </w:r>
      <w:r>
        <w:rPr>
          <w:sz w:val="18"/>
          <w:szCs w:val="18"/>
        </w:rPr>
        <w:t>rspannungsschutz</w:t>
      </w:r>
      <w:r w:rsidRPr="00EE6432">
        <w:rPr>
          <w:sz w:val="18"/>
          <w:szCs w:val="18"/>
        </w:rPr>
        <w:t xml:space="preserve">; </w:t>
      </w:r>
      <w:r w:rsidR="000B3F25" w:rsidRPr="00EE6432">
        <w:rPr>
          <w:sz w:val="18"/>
          <w:szCs w:val="18"/>
        </w:rPr>
        <w:t>silbergraues</w:t>
      </w:r>
      <w:r w:rsidR="000B3F25">
        <w:rPr>
          <w:sz w:val="18"/>
          <w:szCs w:val="18"/>
        </w:rPr>
        <w:t>/wasserblaues (RAL9006/5021)</w:t>
      </w:r>
      <w:r w:rsidR="000B3F25" w:rsidRPr="00EE6432">
        <w:rPr>
          <w:sz w:val="18"/>
          <w:szCs w:val="18"/>
        </w:rPr>
        <w:t xml:space="preserve">, </w:t>
      </w:r>
      <w:r w:rsidRPr="00EE6432">
        <w:rPr>
          <w:sz w:val="18"/>
          <w:szCs w:val="18"/>
        </w:rPr>
        <w:t xml:space="preserve">für Außenbereiche geeignetes Leuchtengehäuse aus Aluminiumdruckguss mit Druckausgleichsmembran gegen Kondenswasserbildung in der Schutzart IP 65; </w:t>
      </w:r>
      <w:r>
        <w:rPr>
          <w:sz w:val="18"/>
          <w:szCs w:val="18"/>
        </w:rPr>
        <w:t xml:space="preserve">Schutzklasse: I; </w:t>
      </w:r>
      <w:r w:rsidRPr="00EE6432">
        <w:rPr>
          <w:sz w:val="18"/>
          <w:szCs w:val="18"/>
        </w:rPr>
        <w:t>staubdurchlässiger Kühlkörper, eins</w:t>
      </w:r>
      <w:r>
        <w:rPr>
          <w:sz w:val="18"/>
          <w:szCs w:val="18"/>
        </w:rPr>
        <w:t>etzbar bei Temperaturen von -40</w:t>
      </w:r>
      <w:r w:rsidRPr="00EE6432">
        <w:rPr>
          <w:sz w:val="18"/>
          <w:szCs w:val="18"/>
        </w:rPr>
        <w:t xml:space="preserve"> bis +50° Celsius; Überhitzungsschutz; </w:t>
      </w:r>
      <w:r>
        <w:rPr>
          <w:sz w:val="18"/>
          <w:szCs w:val="18"/>
        </w:rPr>
        <w:t>UV-beständige</w:t>
      </w:r>
      <w:r w:rsidRPr="00EE6432">
        <w:rPr>
          <w:sz w:val="18"/>
          <w:szCs w:val="18"/>
        </w:rPr>
        <w:t xml:space="preserve"> </w:t>
      </w:r>
      <w:r>
        <w:rPr>
          <w:sz w:val="18"/>
          <w:szCs w:val="18"/>
        </w:rPr>
        <w:t>Abdeckung</w:t>
      </w:r>
      <w:r w:rsidRPr="00EE6432">
        <w:rPr>
          <w:sz w:val="18"/>
          <w:szCs w:val="18"/>
        </w:rPr>
        <w:t xml:space="preserve"> des Lichtfelds aus schlagfestem und bruchsicherem Polycarbonat nach Standard IK08; </w:t>
      </w:r>
      <w:r w:rsidRPr="00ED6059">
        <w:rPr>
          <w:sz w:val="18"/>
          <w:szCs w:val="18"/>
        </w:rPr>
        <w:t xml:space="preserve">Montagebügel </w:t>
      </w:r>
      <w:r>
        <w:rPr>
          <w:sz w:val="18"/>
          <w:szCs w:val="18"/>
        </w:rPr>
        <w:t xml:space="preserve">mit </w:t>
      </w:r>
      <w:r w:rsidR="00DC68D4">
        <w:rPr>
          <w:sz w:val="18"/>
          <w:szCs w:val="18"/>
        </w:rPr>
        <w:t>0-90 Grad</w:t>
      </w:r>
      <w:r>
        <w:rPr>
          <w:sz w:val="18"/>
          <w:szCs w:val="18"/>
        </w:rPr>
        <w:t xml:space="preserve">-Schwenkbereich; </w:t>
      </w:r>
      <w:r w:rsidRPr="00EE6432">
        <w:rPr>
          <w:sz w:val="18"/>
          <w:szCs w:val="18"/>
        </w:rPr>
        <w:t>dr</w:t>
      </w:r>
      <w:r>
        <w:rPr>
          <w:sz w:val="18"/>
          <w:szCs w:val="18"/>
        </w:rPr>
        <w:t>eipoliges Anschlusskabel mit 0,</w:t>
      </w:r>
      <w:r w:rsidR="00C876AD">
        <w:rPr>
          <w:sz w:val="18"/>
          <w:szCs w:val="18"/>
        </w:rPr>
        <w:t>5</w:t>
      </w:r>
      <w:r w:rsidRPr="00EE6432">
        <w:rPr>
          <w:sz w:val="18"/>
          <w:szCs w:val="18"/>
        </w:rPr>
        <w:t xml:space="preserve">0 Meter Länge; Abmessungen: Durchmesser: </w:t>
      </w:r>
      <w:r w:rsidR="00073D71">
        <w:rPr>
          <w:sz w:val="18"/>
          <w:szCs w:val="18"/>
        </w:rPr>
        <w:t>401 mm</w:t>
      </w:r>
      <w:r w:rsidRPr="00EE6432">
        <w:rPr>
          <w:sz w:val="18"/>
          <w:szCs w:val="18"/>
        </w:rPr>
        <w:t xml:space="preserve">, Höhe: </w:t>
      </w:r>
      <w:r w:rsidR="00073D71">
        <w:rPr>
          <w:sz w:val="18"/>
          <w:szCs w:val="18"/>
        </w:rPr>
        <w:t>262 mm</w:t>
      </w:r>
      <w:r w:rsidRPr="00EE6432">
        <w:rPr>
          <w:sz w:val="18"/>
          <w:szCs w:val="18"/>
        </w:rPr>
        <w:t xml:space="preserve">; 5 Jahre Garantie; </w:t>
      </w:r>
      <w:r>
        <w:rPr>
          <w:sz w:val="18"/>
          <w:szCs w:val="18"/>
        </w:rPr>
        <w:t xml:space="preserve">10 Jahre Ersatzteilgarantie; </w:t>
      </w:r>
      <w:r w:rsidR="00073D71">
        <w:rPr>
          <w:sz w:val="18"/>
          <w:szCs w:val="18"/>
        </w:rPr>
        <w:t>Multifunktionssteckplatz für optionale Sensorsysteme</w:t>
      </w:r>
      <w:r w:rsidR="001109A5" w:rsidRPr="00ED6059">
        <w:rPr>
          <w:sz w:val="18"/>
          <w:szCs w:val="18"/>
        </w:rPr>
        <w:t xml:space="preserve">; </w:t>
      </w:r>
      <w:r>
        <w:rPr>
          <w:sz w:val="18"/>
          <w:szCs w:val="18"/>
        </w:rPr>
        <w:t xml:space="preserve">D-Kennzeichen; </w:t>
      </w:r>
      <w:r w:rsidRPr="00EE6432">
        <w:rPr>
          <w:sz w:val="18"/>
          <w:szCs w:val="18"/>
        </w:rPr>
        <w:t xml:space="preserve">alle zentralen Bestandteile der Leuchte (Netzteil, Optik und Lichtfeld) sind modular auswechselbar oder können ergänzt werden. </w:t>
      </w:r>
      <w:r w:rsidR="00C876AD" w:rsidRPr="00C876AD">
        <w:rPr>
          <w:sz w:val="18"/>
          <w:szCs w:val="18"/>
        </w:rPr>
        <w:t>Notlichtmodul und HF-Präsenzsensorsystem optional.</w:t>
      </w:r>
    </w:p>
    <w:p w14:paraId="27D7BFBC" w14:textId="77777777" w:rsidR="00995992" w:rsidRDefault="00995992" w:rsidP="00995992">
      <w:pPr>
        <w:pStyle w:val="KeinLeerraum"/>
        <w:rPr>
          <w:b/>
          <w:sz w:val="20"/>
          <w:szCs w:val="20"/>
        </w:rPr>
      </w:pPr>
    </w:p>
    <w:p w14:paraId="43821113" w14:textId="77777777" w:rsidR="006C6D63" w:rsidRPr="004D6D3A" w:rsidRDefault="006C6D63" w:rsidP="00127A63">
      <w:pPr>
        <w:pStyle w:val="KeinLeerraum"/>
      </w:pPr>
    </w:p>
    <w:sectPr w:rsidR="006C6D63" w:rsidRPr="004D6D3A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02D78" w14:textId="77777777" w:rsidR="00F5156B" w:rsidRDefault="00F5156B" w:rsidP="00724B59">
      <w:pPr>
        <w:spacing w:after="0" w:line="240" w:lineRule="auto"/>
      </w:pPr>
      <w:r>
        <w:separator/>
      </w:r>
    </w:p>
  </w:endnote>
  <w:endnote w:type="continuationSeparator" w:id="0">
    <w:p w14:paraId="06A55FDB" w14:textId="77777777" w:rsidR="00F5156B" w:rsidRDefault="00F5156B" w:rsidP="00724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CECFE" w14:textId="0F170AD7" w:rsidR="00721BDF" w:rsidRDefault="00721BDF" w:rsidP="001C72DF">
    <w:pPr>
      <w:autoSpaceDE w:val="0"/>
      <w:autoSpaceDN w:val="0"/>
      <w:adjustRightInd w:val="0"/>
      <w:spacing w:after="0" w:line="240" w:lineRule="auto"/>
      <w:ind w:left="-616" w:right="-463"/>
      <w:jc w:val="center"/>
    </w:pPr>
    <w:r>
      <w:rPr>
        <w:rFonts w:ascii="Arial" w:hAnsi="Arial" w:cs="Arial"/>
        <w:color w:val="231F20"/>
        <w:sz w:val="18"/>
        <w:szCs w:val="18"/>
      </w:rPr>
      <w:t>tempLED GmbH</w:t>
    </w:r>
    <w:r>
      <w:rPr>
        <w:rFonts w:ascii="Arial" w:hAnsi="Arial" w:cs="Arial"/>
        <w:color w:val="00827F"/>
        <w:sz w:val="18"/>
        <w:szCs w:val="18"/>
      </w:rPr>
      <w:t xml:space="preserve"> | </w:t>
    </w:r>
    <w:r w:rsidR="00DD270A">
      <w:rPr>
        <w:rFonts w:ascii="Arial" w:hAnsi="Arial" w:cs="Arial"/>
        <w:color w:val="231F20"/>
        <w:sz w:val="18"/>
        <w:szCs w:val="18"/>
      </w:rPr>
      <w:t>Kaiserreich</w:t>
    </w:r>
    <w:r w:rsidR="00C64A50">
      <w:rPr>
        <w:rFonts w:ascii="Arial" w:hAnsi="Arial" w:cs="Arial"/>
        <w:color w:val="231F20"/>
        <w:sz w:val="18"/>
        <w:szCs w:val="18"/>
      </w:rPr>
      <w:t xml:space="preserve"> Straße</w:t>
    </w:r>
    <w:r w:rsidR="00DD270A">
      <w:rPr>
        <w:rFonts w:ascii="Arial" w:hAnsi="Arial" w:cs="Arial"/>
        <w:color w:val="231F20"/>
        <w:sz w:val="18"/>
        <w:szCs w:val="18"/>
      </w:rPr>
      <w:t xml:space="preserve"> 4</w:t>
    </w:r>
    <w:r>
      <w:rPr>
        <w:rFonts w:ascii="Arial" w:hAnsi="Arial" w:cs="Arial"/>
        <w:color w:val="00827F"/>
        <w:sz w:val="18"/>
        <w:szCs w:val="18"/>
      </w:rPr>
      <w:t xml:space="preserve"> | </w:t>
    </w:r>
    <w:r w:rsidRPr="00AD2A46">
      <w:rPr>
        <w:rFonts w:ascii="Arial" w:hAnsi="Arial" w:cs="Arial"/>
        <w:color w:val="231F20"/>
        <w:sz w:val="18"/>
        <w:szCs w:val="18"/>
      </w:rPr>
      <w:t>83088</w:t>
    </w:r>
    <w:r w:rsidRPr="00737783">
      <w:rPr>
        <w:rFonts w:ascii="Arial" w:hAnsi="Arial" w:cs="Arial"/>
        <w:color w:val="231F20"/>
        <w:sz w:val="18"/>
        <w:szCs w:val="18"/>
      </w:rPr>
      <w:t xml:space="preserve"> Kiefersfelden</w:t>
    </w:r>
    <w:r>
      <w:rPr>
        <w:rFonts w:ascii="Arial" w:hAnsi="Arial" w:cs="Arial"/>
        <w:color w:val="00827F"/>
        <w:sz w:val="18"/>
        <w:szCs w:val="18"/>
      </w:rPr>
      <w:t xml:space="preserve"> | </w:t>
    </w:r>
    <w:r>
      <w:rPr>
        <w:rFonts w:ascii="Arial" w:hAnsi="Arial" w:cs="Arial"/>
        <w:color w:val="231F20"/>
        <w:sz w:val="18"/>
        <w:szCs w:val="18"/>
      </w:rPr>
      <w:t>Deutschland</w:t>
    </w:r>
    <w:r>
      <w:rPr>
        <w:rFonts w:ascii="Arial" w:hAnsi="Arial" w:cs="Arial"/>
        <w:color w:val="00827F"/>
        <w:sz w:val="18"/>
        <w:szCs w:val="18"/>
      </w:rPr>
      <w:br/>
    </w:r>
    <w:r>
      <w:rPr>
        <w:rFonts w:ascii="Arial" w:hAnsi="Arial" w:cs="Arial"/>
        <w:color w:val="231F20"/>
        <w:sz w:val="18"/>
        <w:szCs w:val="18"/>
      </w:rPr>
      <w:t>info@tempLED.de</w:t>
    </w:r>
    <w:r>
      <w:rPr>
        <w:rFonts w:ascii="Arial" w:hAnsi="Arial" w:cs="Arial"/>
        <w:color w:val="00827F"/>
        <w:sz w:val="18"/>
        <w:szCs w:val="18"/>
      </w:rPr>
      <w:t xml:space="preserve"> | </w:t>
    </w:r>
    <w:r>
      <w:rPr>
        <w:rFonts w:ascii="Arial" w:hAnsi="Arial" w:cs="Arial"/>
        <w:color w:val="231F20"/>
        <w:sz w:val="18"/>
        <w:szCs w:val="18"/>
      </w:rPr>
      <w:t>www.tempLED.de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color w:val="00827F"/>
        <w:sz w:val="18"/>
        <w:szCs w:val="18"/>
      </w:rPr>
      <w:t xml:space="preserve">| </w:t>
    </w:r>
    <w:r w:rsidRPr="00853DF4">
      <w:rPr>
        <w:rFonts w:ascii="Arial" w:hAnsi="Arial" w:cs="Arial"/>
        <w:sz w:val="18"/>
        <w:szCs w:val="18"/>
      </w:rPr>
      <w:t>WEEE-Reg.-Nr. DE 26163456</w:t>
    </w:r>
  </w:p>
  <w:p w14:paraId="156C84C6" w14:textId="77777777" w:rsidR="00721BDF" w:rsidRPr="001C72DF" w:rsidRDefault="00721BDF" w:rsidP="001C72D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9133E" w14:textId="77777777" w:rsidR="00F5156B" w:rsidRDefault="00F5156B" w:rsidP="00724B59">
      <w:pPr>
        <w:spacing w:after="0" w:line="240" w:lineRule="auto"/>
      </w:pPr>
      <w:r>
        <w:separator/>
      </w:r>
    </w:p>
  </w:footnote>
  <w:footnote w:type="continuationSeparator" w:id="0">
    <w:p w14:paraId="6FE94B60" w14:textId="77777777" w:rsidR="00F5156B" w:rsidRDefault="00F5156B" w:rsidP="00724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721BDF" w14:paraId="5CC699CB" w14:textId="77777777" w:rsidTr="00724B59">
      <w:tc>
        <w:tcPr>
          <w:tcW w:w="4606" w:type="dxa"/>
        </w:tcPr>
        <w:p w14:paraId="1C2AC893" w14:textId="77777777" w:rsidR="00721BDF" w:rsidRPr="004D6D3A" w:rsidRDefault="00721BDF">
          <w:pPr>
            <w:pStyle w:val="Kopfzeile"/>
            <w:rPr>
              <w:sz w:val="20"/>
              <w:szCs w:val="20"/>
            </w:rPr>
          </w:pPr>
          <w:r>
            <w:rPr>
              <w:sz w:val="20"/>
              <w:szCs w:val="20"/>
            </w:rPr>
            <w:t>tempLED GmbH</w:t>
          </w:r>
        </w:p>
        <w:p w14:paraId="305D8353" w14:textId="7C1259A7" w:rsidR="00721BDF" w:rsidRPr="004D6D3A" w:rsidRDefault="00721BDF">
          <w:pPr>
            <w:pStyle w:val="Kopfzeile"/>
            <w:rPr>
              <w:sz w:val="20"/>
              <w:szCs w:val="20"/>
            </w:rPr>
          </w:pPr>
          <w:r w:rsidRPr="004D6D3A">
            <w:rPr>
              <w:sz w:val="20"/>
              <w:szCs w:val="20"/>
            </w:rPr>
            <w:t xml:space="preserve">Ausschreibungstexte </w:t>
          </w:r>
          <w:r>
            <w:rPr>
              <w:sz w:val="20"/>
              <w:szCs w:val="20"/>
            </w:rPr>
            <w:t>Ray</w:t>
          </w:r>
          <w:r w:rsidR="00DF5B6C">
            <w:rPr>
              <w:sz w:val="20"/>
              <w:szCs w:val="20"/>
            </w:rPr>
            <w:t xml:space="preserve">Beam </w:t>
          </w:r>
          <w:r w:rsidR="00073D71">
            <w:rPr>
              <w:sz w:val="20"/>
              <w:szCs w:val="20"/>
            </w:rPr>
            <w:t xml:space="preserve">Lite V2 </w:t>
          </w:r>
          <w:r w:rsidRPr="004D6D3A">
            <w:rPr>
              <w:sz w:val="20"/>
              <w:szCs w:val="20"/>
            </w:rPr>
            <w:t>deutsch</w:t>
          </w:r>
        </w:p>
        <w:p w14:paraId="0E83CB6A" w14:textId="1A2C3784" w:rsidR="00721BDF" w:rsidRPr="00104DB6" w:rsidRDefault="00705F34">
          <w:pPr>
            <w:pStyle w:val="Kopfzeile"/>
          </w:pPr>
          <w:r>
            <w:rPr>
              <w:sz w:val="20"/>
              <w:szCs w:val="20"/>
            </w:rPr>
            <w:t xml:space="preserve">Stand: </w:t>
          </w:r>
          <w:r w:rsidR="00073D71">
            <w:rPr>
              <w:sz w:val="20"/>
              <w:szCs w:val="20"/>
            </w:rPr>
            <w:t>August 2025</w:t>
          </w:r>
        </w:p>
      </w:tc>
      <w:tc>
        <w:tcPr>
          <w:tcW w:w="4606" w:type="dxa"/>
          <w:vAlign w:val="center"/>
        </w:tcPr>
        <w:p w14:paraId="711F6730" w14:textId="77777777" w:rsidR="00721BDF" w:rsidRDefault="00721BDF" w:rsidP="00724B59">
          <w:pPr>
            <w:pStyle w:val="Kopfzeile"/>
            <w:jc w:val="right"/>
          </w:pPr>
          <w:r>
            <w:rPr>
              <w:noProof/>
              <w:lang w:eastAsia="de-DE"/>
            </w:rPr>
            <w:drawing>
              <wp:inline distT="0" distB="0" distL="0" distR="0" wp14:anchorId="2D52B7F0" wp14:editId="5967382B">
                <wp:extent cx="972205" cy="504749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empLED-Logo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823" cy="505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A06D63D" w14:textId="77777777" w:rsidR="00721BDF" w:rsidRDefault="00721BD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B59"/>
    <w:rsid w:val="0004312F"/>
    <w:rsid w:val="000467E9"/>
    <w:rsid w:val="000677D8"/>
    <w:rsid w:val="00070D68"/>
    <w:rsid w:val="00073D71"/>
    <w:rsid w:val="00082914"/>
    <w:rsid w:val="000A2A85"/>
    <w:rsid w:val="000B3F25"/>
    <w:rsid w:val="000B7718"/>
    <w:rsid w:val="000C211A"/>
    <w:rsid w:val="000D474F"/>
    <w:rsid w:val="000F15F7"/>
    <w:rsid w:val="000F1AEC"/>
    <w:rsid w:val="000F51AF"/>
    <w:rsid w:val="001049FC"/>
    <w:rsid w:val="00104DB6"/>
    <w:rsid w:val="001109A5"/>
    <w:rsid w:val="0012777F"/>
    <w:rsid w:val="00127A63"/>
    <w:rsid w:val="0013308B"/>
    <w:rsid w:val="001714FF"/>
    <w:rsid w:val="00185DC1"/>
    <w:rsid w:val="00190560"/>
    <w:rsid w:val="001C72DF"/>
    <w:rsid w:val="001D49A3"/>
    <w:rsid w:val="001D6D77"/>
    <w:rsid w:val="002031A7"/>
    <w:rsid w:val="002173A5"/>
    <w:rsid w:val="002206F8"/>
    <w:rsid w:val="00275D7A"/>
    <w:rsid w:val="0028109E"/>
    <w:rsid w:val="002B0D17"/>
    <w:rsid w:val="002E27D0"/>
    <w:rsid w:val="002E6471"/>
    <w:rsid w:val="002F2FBB"/>
    <w:rsid w:val="002F6575"/>
    <w:rsid w:val="00330F6F"/>
    <w:rsid w:val="00352F76"/>
    <w:rsid w:val="00363A97"/>
    <w:rsid w:val="00372BEC"/>
    <w:rsid w:val="0039657E"/>
    <w:rsid w:val="003C7AC4"/>
    <w:rsid w:val="003C7B24"/>
    <w:rsid w:val="003D1BE5"/>
    <w:rsid w:val="003E05E7"/>
    <w:rsid w:val="003E4997"/>
    <w:rsid w:val="003E72E1"/>
    <w:rsid w:val="00407F5D"/>
    <w:rsid w:val="00411375"/>
    <w:rsid w:val="00424E27"/>
    <w:rsid w:val="00425C59"/>
    <w:rsid w:val="00477B59"/>
    <w:rsid w:val="00481475"/>
    <w:rsid w:val="004922E4"/>
    <w:rsid w:val="00492CC4"/>
    <w:rsid w:val="004A07BB"/>
    <w:rsid w:val="004A0CA7"/>
    <w:rsid w:val="004B6830"/>
    <w:rsid w:val="004C0EC2"/>
    <w:rsid w:val="004D68F3"/>
    <w:rsid w:val="004D6D3A"/>
    <w:rsid w:val="004D7E26"/>
    <w:rsid w:val="004F6550"/>
    <w:rsid w:val="00505A1D"/>
    <w:rsid w:val="00511CE0"/>
    <w:rsid w:val="00513C41"/>
    <w:rsid w:val="00522207"/>
    <w:rsid w:val="00541E13"/>
    <w:rsid w:val="00557772"/>
    <w:rsid w:val="00562A4C"/>
    <w:rsid w:val="00573279"/>
    <w:rsid w:val="005801DC"/>
    <w:rsid w:val="005914DA"/>
    <w:rsid w:val="00593E49"/>
    <w:rsid w:val="005A217A"/>
    <w:rsid w:val="005B1253"/>
    <w:rsid w:val="005E7A13"/>
    <w:rsid w:val="005F39C7"/>
    <w:rsid w:val="005F3C15"/>
    <w:rsid w:val="00615D2E"/>
    <w:rsid w:val="00636AA6"/>
    <w:rsid w:val="00650D5E"/>
    <w:rsid w:val="00685BC9"/>
    <w:rsid w:val="0068657A"/>
    <w:rsid w:val="006932B7"/>
    <w:rsid w:val="006B0810"/>
    <w:rsid w:val="006B24E4"/>
    <w:rsid w:val="006C2C4B"/>
    <w:rsid w:val="006C6D63"/>
    <w:rsid w:val="006E31BC"/>
    <w:rsid w:val="006F6F9C"/>
    <w:rsid w:val="00705F34"/>
    <w:rsid w:val="0070625F"/>
    <w:rsid w:val="007078E9"/>
    <w:rsid w:val="00712761"/>
    <w:rsid w:val="00720709"/>
    <w:rsid w:val="00721BDF"/>
    <w:rsid w:val="00724B59"/>
    <w:rsid w:val="007251A9"/>
    <w:rsid w:val="0076076D"/>
    <w:rsid w:val="00771379"/>
    <w:rsid w:val="007A1F85"/>
    <w:rsid w:val="007C5BAE"/>
    <w:rsid w:val="007D0355"/>
    <w:rsid w:val="007E3AF4"/>
    <w:rsid w:val="007E6DE5"/>
    <w:rsid w:val="008218E2"/>
    <w:rsid w:val="008445FD"/>
    <w:rsid w:val="008664FA"/>
    <w:rsid w:val="0089132C"/>
    <w:rsid w:val="00893289"/>
    <w:rsid w:val="008E2AF9"/>
    <w:rsid w:val="008F2BA2"/>
    <w:rsid w:val="008F53C8"/>
    <w:rsid w:val="008F560F"/>
    <w:rsid w:val="00921180"/>
    <w:rsid w:val="00930D83"/>
    <w:rsid w:val="00964D31"/>
    <w:rsid w:val="00994EF5"/>
    <w:rsid w:val="00995992"/>
    <w:rsid w:val="009D2A3D"/>
    <w:rsid w:val="009E58DA"/>
    <w:rsid w:val="00A12982"/>
    <w:rsid w:val="00A2015E"/>
    <w:rsid w:val="00A234AB"/>
    <w:rsid w:val="00A472AD"/>
    <w:rsid w:val="00A85332"/>
    <w:rsid w:val="00AC4CCB"/>
    <w:rsid w:val="00AC7CAE"/>
    <w:rsid w:val="00AD4067"/>
    <w:rsid w:val="00AD523E"/>
    <w:rsid w:val="00AE6169"/>
    <w:rsid w:val="00AE7556"/>
    <w:rsid w:val="00AE7AA8"/>
    <w:rsid w:val="00AF4577"/>
    <w:rsid w:val="00B431EE"/>
    <w:rsid w:val="00B45B81"/>
    <w:rsid w:val="00B546EA"/>
    <w:rsid w:val="00B60E5F"/>
    <w:rsid w:val="00B76A7C"/>
    <w:rsid w:val="00B91914"/>
    <w:rsid w:val="00BB202D"/>
    <w:rsid w:val="00C036ED"/>
    <w:rsid w:val="00C2216D"/>
    <w:rsid w:val="00C34B06"/>
    <w:rsid w:val="00C400FF"/>
    <w:rsid w:val="00C544C7"/>
    <w:rsid w:val="00C64A50"/>
    <w:rsid w:val="00C80C0F"/>
    <w:rsid w:val="00C82161"/>
    <w:rsid w:val="00C876AD"/>
    <w:rsid w:val="00CA39F5"/>
    <w:rsid w:val="00D0058A"/>
    <w:rsid w:val="00D0370F"/>
    <w:rsid w:val="00D1671E"/>
    <w:rsid w:val="00D46BCD"/>
    <w:rsid w:val="00D640CC"/>
    <w:rsid w:val="00D77F23"/>
    <w:rsid w:val="00DC06EB"/>
    <w:rsid w:val="00DC5DF7"/>
    <w:rsid w:val="00DC68D4"/>
    <w:rsid w:val="00DD0F70"/>
    <w:rsid w:val="00DD270A"/>
    <w:rsid w:val="00DD6098"/>
    <w:rsid w:val="00DD7B11"/>
    <w:rsid w:val="00DF4824"/>
    <w:rsid w:val="00DF5B6C"/>
    <w:rsid w:val="00E113B2"/>
    <w:rsid w:val="00E1396F"/>
    <w:rsid w:val="00E25D68"/>
    <w:rsid w:val="00E363E4"/>
    <w:rsid w:val="00E819FC"/>
    <w:rsid w:val="00E9411D"/>
    <w:rsid w:val="00E9422F"/>
    <w:rsid w:val="00EE6432"/>
    <w:rsid w:val="00EF6E23"/>
    <w:rsid w:val="00EF7F58"/>
    <w:rsid w:val="00F10E2C"/>
    <w:rsid w:val="00F211E9"/>
    <w:rsid w:val="00F37D96"/>
    <w:rsid w:val="00F434AC"/>
    <w:rsid w:val="00F476CE"/>
    <w:rsid w:val="00F5014C"/>
    <w:rsid w:val="00F5156B"/>
    <w:rsid w:val="00F52E60"/>
    <w:rsid w:val="00F56C29"/>
    <w:rsid w:val="00F7219D"/>
    <w:rsid w:val="00F73447"/>
    <w:rsid w:val="00F861F2"/>
    <w:rsid w:val="00F92EDD"/>
    <w:rsid w:val="00FB193F"/>
    <w:rsid w:val="00FE68E1"/>
    <w:rsid w:val="00FF1982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CC59"/>
  <w15:docId w15:val="{19ED29DA-2B23-4685-AAEB-D1BC43DE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24B59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72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4B59"/>
  </w:style>
  <w:style w:type="paragraph" w:styleId="Fuzeile">
    <w:name w:val="footer"/>
    <w:basedOn w:val="Standard"/>
    <w:link w:val="FuzeileZchn"/>
    <w:uiPriority w:val="99"/>
    <w:unhideWhenUsed/>
    <w:rsid w:val="0072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4B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4B5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24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476CE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D406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D406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D406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406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D40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DE456-5630-4E9E-9AAA-679C33B58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2854</Words>
  <Characters>17982</Characters>
  <Application>Microsoft Office Word</Application>
  <DocSecurity>0</DocSecurity>
  <Lines>149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Theimer - FT Handelsagentur</dc:creator>
  <cp:lastModifiedBy>Frank Theimer | tempLED</cp:lastModifiedBy>
  <cp:revision>6</cp:revision>
  <dcterms:created xsi:type="dcterms:W3CDTF">2025-07-28T13:54:00Z</dcterms:created>
  <dcterms:modified xsi:type="dcterms:W3CDTF">2025-07-28T15:04:00Z</dcterms:modified>
</cp:coreProperties>
</file>