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9B5684" w:rsidRDefault="009B5684" w:rsidP="007404E1">
      <w:pPr>
        <w:pStyle w:val="KeinLeerraum"/>
        <w:rPr>
          <w:b/>
          <w:sz w:val="20"/>
          <w:szCs w:val="20"/>
        </w:rPr>
      </w:pPr>
    </w:p>
    <w:p w:rsidR="005A540A" w:rsidRPr="0024725D" w:rsidRDefault="00BA25BE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RayFlex 4</w:t>
      </w:r>
      <w:r w:rsidR="005A540A">
        <w:rPr>
          <w:b/>
          <w:sz w:val="20"/>
          <w:szCs w:val="20"/>
        </w:rPr>
        <w:t xml:space="preserve">0 – 110 </w:t>
      </w:r>
      <w:r w:rsidR="00286F93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>000K</w:t>
      </w:r>
      <w:r w:rsidR="009A0BB0">
        <w:rPr>
          <w:b/>
          <w:sz w:val="20"/>
          <w:szCs w:val="20"/>
        </w:rPr>
        <w:t xml:space="preserve"> / 5000K</w:t>
      </w:r>
      <w:r w:rsidR="00B823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[SELV] </w:t>
      </w:r>
      <w:r w:rsidR="005A540A" w:rsidRPr="0024725D">
        <w:rPr>
          <w:b/>
          <w:sz w:val="20"/>
          <w:szCs w:val="20"/>
        </w:rPr>
        <w:t>(Artikelnummer:</w:t>
      </w:r>
      <w:r w:rsidR="005A540A" w:rsidRPr="0024725D">
        <w:rPr>
          <w:sz w:val="20"/>
          <w:szCs w:val="20"/>
        </w:rPr>
        <w:t xml:space="preserve"> </w:t>
      </w:r>
      <w:r w:rsidR="00286F93">
        <w:rPr>
          <w:b/>
          <w:sz w:val="20"/>
          <w:szCs w:val="20"/>
        </w:rPr>
        <w:t>849044</w:t>
      </w:r>
      <w:r w:rsidR="009A0BB0">
        <w:rPr>
          <w:b/>
          <w:sz w:val="20"/>
          <w:szCs w:val="20"/>
        </w:rPr>
        <w:t xml:space="preserve"> / 849045</w:t>
      </w:r>
      <w:r w:rsidR="005A540A" w:rsidRPr="0024725D">
        <w:rPr>
          <w:b/>
          <w:sz w:val="20"/>
          <w:szCs w:val="20"/>
        </w:rPr>
        <w:t>)</w:t>
      </w:r>
    </w:p>
    <w:p w:rsidR="005A540A" w:rsidRPr="009B5684" w:rsidRDefault="005A540A" w:rsidP="005A540A">
      <w:pPr>
        <w:pStyle w:val="KeinLeerraum"/>
        <w:rPr>
          <w:sz w:val="18"/>
          <w:szCs w:val="18"/>
        </w:rPr>
      </w:pPr>
    </w:p>
    <w:p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BA25BE">
        <w:rPr>
          <w:sz w:val="18"/>
          <w:szCs w:val="18"/>
        </w:rPr>
        <w:t>Niedervolt-Multifunktionsleuchte RayFlex 4</w:t>
      </w:r>
      <w:r w:rsidRPr="009B5684">
        <w:rPr>
          <w:sz w:val="18"/>
          <w:szCs w:val="18"/>
        </w:rPr>
        <w:t>0 – 110</w:t>
      </w:r>
      <w:r w:rsidR="00286F93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9A0BB0">
        <w:rPr>
          <w:sz w:val="18"/>
          <w:szCs w:val="18"/>
        </w:rPr>
        <w:t xml:space="preserve"> / 5000K [SELV]</w:t>
      </w:r>
      <w:r w:rsidR="00651103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Lichtverteilun</w:t>
      </w:r>
      <w:r w:rsidR="009A0BB0">
        <w:rPr>
          <w:sz w:val="18"/>
          <w:szCs w:val="18"/>
        </w:rPr>
        <w:t>g; System</w:t>
      </w:r>
      <w:r w:rsidR="00BA25BE">
        <w:rPr>
          <w:sz w:val="18"/>
          <w:szCs w:val="18"/>
        </w:rPr>
        <w:t>leistung: 4</w:t>
      </w:r>
      <w:r w:rsidRPr="009B5684">
        <w:rPr>
          <w:sz w:val="18"/>
          <w:szCs w:val="18"/>
        </w:rPr>
        <w:t xml:space="preserve">0 Watt; </w:t>
      </w:r>
      <w:r w:rsidR="009A0BB0">
        <w:rPr>
          <w:sz w:val="18"/>
          <w:szCs w:val="18"/>
        </w:rPr>
        <w:t xml:space="preserve">Systemleistungstoleranz: </w:t>
      </w:r>
      <w:r w:rsidR="009A0BB0">
        <w:rPr>
          <w:rFonts w:cstheme="minorHAnsi"/>
          <w:sz w:val="18"/>
          <w:szCs w:val="18"/>
        </w:rPr>
        <w:t>±</w:t>
      </w:r>
      <w:r w:rsidR="00456966">
        <w:rPr>
          <w:sz w:val="18"/>
          <w:szCs w:val="18"/>
        </w:rPr>
        <w:t xml:space="preserve"> 10 Prozent</w:t>
      </w:r>
      <w:r w:rsidR="009A0BB0">
        <w:rPr>
          <w:sz w:val="18"/>
          <w:szCs w:val="18"/>
        </w:rPr>
        <w:t xml:space="preserve">; initialer </w:t>
      </w:r>
      <w:r w:rsidR="00BA25BE">
        <w:rPr>
          <w:sz w:val="18"/>
          <w:szCs w:val="18"/>
        </w:rPr>
        <w:t>Lichtstrom: ca. 5.0</w:t>
      </w:r>
      <w:r w:rsidRPr="009B5684">
        <w:rPr>
          <w:sz w:val="18"/>
          <w:szCs w:val="18"/>
        </w:rPr>
        <w:t xml:space="preserve">00 Lumen; </w:t>
      </w:r>
      <w:r w:rsidR="009A0BB0">
        <w:rPr>
          <w:sz w:val="18"/>
          <w:szCs w:val="18"/>
        </w:rPr>
        <w:t xml:space="preserve">Lichtstromtoleranz: </w:t>
      </w:r>
      <w:r w:rsidR="009A0BB0">
        <w:rPr>
          <w:rFonts w:cstheme="minorHAnsi"/>
          <w:sz w:val="18"/>
          <w:szCs w:val="18"/>
        </w:rPr>
        <w:t>±</w:t>
      </w:r>
      <w:r w:rsidR="009A0BB0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286F93">
        <w:rPr>
          <w:sz w:val="18"/>
          <w:szCs w:val="18"/>
        </w:rPr>
        <w:t xml:space="preserve">kel: 110 Grad; </w:t>
      </w:r>
      <w:r w:rsidR="009A0BB0">
        <w:rPr>
          <w:sz w:val="18"/>
          <w:szCs w:val="18"/>
        </w:rPr>
        <w:t xml:space="preserve">initiale, ähnlichste </w:t>
      </w:r>
      <w:r w:rsidR="00286F93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9A0BB0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9A0BB0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9A0BB0">
        <w:rPr>
          <w:sz w:val="18"/>
          <w:szCs w:val="18"/>
        </w:rPr>
        <w:t xml:space="preserve">initiale Farbkonsistenz: &lt; 5 SDCM; </w:t>
      </w:r>
      <w:r w:rsidR="00F96478" w:rsidRPr="009B5684">
        <w:rPr>
          <w:sz w:val="18"/>
          <w:szCs w:val="18"/>
        </w:rPr>
        <w:t>LED-Lichtfeld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 xml:space="preserve">-Temperatur: +85° Celsius; </w:t>
      </w:r>
      <w:r w:rsidR="00710B09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710B09" w:rsidRPr="009B5684">
        <w:rPr>
          <w:sz w:val="18"/>
          <w:szCs w:val="18"/>
        </w:rPr>
        <w:t xml:space="preserve"> mit Temperaturüberwachung</w:t>
      </w:r>
      <w:r w:rsidR="00BA25BE">
        <w:rPr>
          <w:sz w:val="18"/>
          <w:szCs w:val="18"/>
        </w:rPr>
        <w:t>; Eingangsspannung: AC 42 bis 48</w:t>
      </w:r>
      <w:r w:rsidRPr="009B5684">
        <w:rPr>
          <w:sz w:val="18"/>
          <w:szCs w:val="18"/>
        </w:rPr>
        <w:t xml:space="preserve"> Volt - 50/60 Hertz mit Überspannungsschutz; silbergraues</w:t>
      </w:r>
      <w:r w:rsidR="00CD24A2">
        <w:rPr>
          <w:sz w:val="18"/>
          <w:szCs w:val="18"/>
        </w:rPr>
        <w:t xml:space="preserve"> (RAL9006</w:t>
      </w:r>
      <w:r w:rsidR="009A0BB0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9A0BB0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9A0BB0">
        <w:rPr>
          <w:sz w:val="18"/>
          <w:szCs w:val="18"/>
        </w:rPr>
        <w:t>Schutzklasse: I</w:t>
      </w:r>
      <w:r w:rsidR="00881915">
        <w:rPr>
          <w:sz w:val="18"/>
          <w:szCs w:val="18"/>
        </w:rPr>
        <w:t>II</w:t>
      </w:r>
      <w:r w:rsidR="009A0BB0">
        <w:rPr>
          <w:sz w:val="18"/>
          <w:szCs w:val="18"/>
        </w:rPr>
        <w:t xml:space="preserve">; </w:t>
      </w:r>
      <w:r w:rsidR="00FA050D" w:rsidRPr="009B5684">
        <w:rPr>
          <w:sz w:val="18"/>
          <w:szCs w:val="18"/>
        </w:rPr>
        <w:t>Druckausgleichsmem</w:t>
      </w:r>
      <w:r w:rsidR="00F96478" w:rsidRPr="009B5684">
        <w:rPr>
          <w:sz w:val="18"/>
          <w:szCs w:val="18"/>
        </w:rPr>
        <w:t>bran gegen Kondenswasserbildung;</w:t>
      </w:r>
      <w:r w:rsidR="00FA050D" w:rsidRPr="009B5684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Lichtfeldabdeckung aus ESG-Sicherheitsglas nach Standard IK07; eins</w:t>
      </w:r>
      <w:r w:rsidR="009A0BB0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A050D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</w:t>
      </w:r>
      <w:r w:rsidR="00BA25BE">
        <w:rPr>
          <w:sz w:val="18"/>
          <w:szCs w:val="18"/>
        </w:rPr>
        <w:t>Anschlusskabel mit 10,00</w:t>
      </w:r>
      <w:r w:rsidRPr="009B5684">
        <w:rPr>
          <w:sz w:val="18"/>
          <w:szCs w:val="18"/>
        </w:rPr>
        <w:t xml:space="preserve"> Meter Länge</w:t>
      </w:r>
      <w:r w:rsidR="00BA25BE">
        <w:rPr>
          <w:sz w:val="18"/>
          <w:szCs w:val="18"/>
        </w:rPr>
        <w:t xml:space="preserve"> und Mennekes 656 A-Stecker</w:t>
      </w:r>
      <w:r w:rsidRPr="009B5684">
        <w:rPr>
          <w:sz w:val="18"/>
          <w:szCs w:val="18"/>
        </w:rPr>
        <w:t>; Abmessungen (Länge x Breite x Höhe): 282 x 220 x 52 Millimeter; 5 Jahre Garanti</w:t>
      </w:r>
      <w:r w:rsidR="009A0BB0">
        <w:rPr>
          <w:sz w:val="18"/>
          <w:szCs w:val="18"/>
        </w:rPr>
        <w:t>e; 10 Jahre Ersatzteilgarantie</w:t>
      </w:r>
      <w:r w:rsidR="00704CBD">
        <w:rPr>
          <w:sz w:val="18"/>
          <w:szCs w:val="18"/>
        </w:rPr>
        <w:t xml:space="preserve">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710B09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9A0BB0">
        <w:rPr>
          <w:sz w:val="18"/>
          <w:szCs w:val="18"/>
        </w:rPr>
        <w:t xml:space="preserve"> oder können ergänzt werden.</w:t>
      </w:r>
    </w:p>
    <w:sectPr w:rsidR="005A540A" w:rsidRPr="009B568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2B" w:rsidRDefault="0033442B" w:rsidP="00724B59">
      <w:pPr>
        <w:spacing w:after="0" w:line="240" w:lineRule="auto"/>
      </w:pPr>
      <w:r>
        <w:separator/>
      </w:r>
    </w:p>
  </w:endnote>
  <w:endnote w:type="continuationSeparator" w:id="0">
    <w:p w:rsidR="0033442B" w:rsidRDefault="0033442B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2B" w:rsidRDefault="0033442B" w:rsidP="00724B59">
      <w:pPr>
        <w:spacing w:after="0" w:line="240" w:lineRule="auto"/>
      </w:pPr>
      <w:r>
        <w:separator/>
      </w:r>
    </w:p>
  </w:footnote>
  <w:footnote w:type="continuationSeparator" w:id="0">
    <w:p w:rsidR="0033442B" w:rsidRDefault="0033442B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B82364">
            <w:rPr>
              <w:rFonts w:cs="Arial"/>
            </w:rPr>
            <w:t xml:space="preserve"> RayFlex </w:t>
          </w:r>
          <w:r w:rsidR="009A0BB0">
            <w:rPr>
              <w:rFonts w:cs="Arial"/>
            </w:rPr>
            <w:t>SELV</w:t>
          </w:r>
          <w:r w:rsidR="00B82364">
            <w:rPr>
              <w:rFonts w:cs="Arial"/>
            </w:rPr>
            <w:t xml:space="preserve"> deutsch</w:t>
          </w:r>
        </w:p>
        <w:p w:rsidR="000A217B" w:rsidRPr="000A217B" w:rsidRDefault="00AE5955" w:rsidP="000A217B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 xml:space="preserve">Stand: </w:t>
          </w:r>
          <w:r w:rsidR="00456966">
            <w:rPr>
              <w:rFonts w:cs="Arial"/>
            </w:rPr>
            <w:t>November</w:t>
          </w:r>
          <w:r w:rsidR="000A217B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6FFA14A" wp14:editId="37DB65EE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34271"/>
    <w:rsid w:val="00042CDD"/>
    <w:rsid w:val="00054B1D"/>
    <w:rsid w:val="00054F2A"/>
    <w:rsid w:val="00065811"/>
    <w:rsid w:val="000A217B"/>
    <w:rsid w:val="000B6B51"/>
    <w:rsid w:val="00104DB6"/>
    <w:rsid w:val="001320A7"/>
    <w:rsid w:val="00140B77"/>
    <w:rsid w:val="001938E9"/>
    <w:rsid w:val="001A6989"/>
    <w:rsid w:val="001E699C"/>
    <w:rsid w:val="001F44CB"/>
    <w:rsid w:val="00200BA4"/>
    <w:rsid w:val="002173A5"/>
    <w:rsid w:val="00235943"/>
    <w:rsid w:val="0024412C"/>
    <w:rsid w:val="0024725D"/>
    <w:rsid w:val="002533B2"/>
    <w:rsid w:val="00275EF3"/>
    <w:rsid w:val="00276A3A"/>
    <w:rsid w:val="00286F93"/>
    <w:rsid w:val="0029770E"/>
    <w:rsid w:val="002B0D8D"/>
    <w:rsid w:val="002E4630"/>
    <w:rsid w:val="002E6471"/>
    <w:rsid w:val="002F32BA"/>
    <w:rsid w:val="002F6575"/>
    <w:rsid w:val="0033069C"/>
    <w:rsid w:val="0033442B"/>
    <w:rsid w:val="00352F76"/>
    <w:rsid w:val="003573E7"/>
    <w:rsid w:val="003666A1"/>
    <w:rsid w:val="00372BEC"/>
    <w:rsid w:val="00374FFC"/>
    <w:rsid w:val="003C7B24"/>
    <w:rsid w:val="003D1BE5"/>
    <w:rsid w:val="003D38B2"/>
    <w:rsid w:val="003F798E"/>
    <w:rsid w:val="00424E27"/>
    <w:rsid w:val="00456966"/>
    <w:rsid w:val="00477B59"/>
    <w:rsid w:val="00493D27"/>
    <w:rsid w:val="004A07BB"/>
    <w:rsid w:val="004A347F"/>
    <w:rsid w:val="004A5BA7"/>
    <w:rsid w:val="004C0EC2"/>
    <w:rsid w:val="004E7CF0"/>
    <w:rsid w:val="00525EB8"/>
    <w:rsid w:val="0054657D"/>
    <w:rsid w:val="00557772"/>
    <w:rsid w:val="00571426"/>
    <w:rsid w:val="0057287D"/>
    <w:rsid w:val="005A540A"/>
    <w:rsid w:val="005B44F2"/>
    <w:rsid w:val="005F3C15"/>
    <w:rsid w:val="005F55CC"/>
    <w:rsid w:val="005F5716"/>
    <w:rsid w:val="00604D31"/>
    <w:rsid w:val="006336FC"/>
    <w:rsid w:val="00636AA6"/>
    <w:rsid w:val="00651103"/>
    <w:rsid w:val="006932B7"/>
    <w:rsid w:val="00693EC1"/>
    <w:rsid w:val="006B0810"/>
    <w:rsid w:val="006B1C20"/>
    <w:rsid w:val="006C1DD7"/>
    <w:rsid w:val="006C2C4B"/>
    <w:rsid w:val="00704CBD"/>
    <w:rsid w:val="00710B09"/>
    <w:rsid w:val="00712C68"/>
    <w:rsid w:val="00715F04"/>
    <w:rsid w:val="00724B59"/>
    <w:rsid w:val="007251A9"/>
    <w:rsid w:val="007404E1"/>
    <w:rsid w:val="0076665E"/>
    <w:rsid w:val="00783AF7"/>
    <w:rsid w:val="007C0A5F"/>
    <w:rsid w:val="007E6745"/>
    <w:rsid w:val="007E6DE5"/>
    <w:rsid w:val="008252B3"/>
    <w:rsid w:val="00881915"/>
    <w:rsid w:val="0089132C"/>
    <w:rsid w:val="009258D1"/>
    <w:rsid w:val="00945EDA"/>
    <w:rsid w:val="00957CF6"/>
    <w:rsid w:val="00962C39"/>
    <w:rsid w:val="00965120"/>
    <w:rsid w:val="009A0BB0"/>
    <w:rsid w:val="009B5684"/>
    <w:rsid w:val="00A41483"/>
    <w:rsid w:val="00A65AED"/>
    <w:rsid w:val="00A85332"/>
    <w:rsid w:val="00A9529E"/>
    <w:rsid w:val="00AC4CCB"/>
    <w:rsid w:val="00AD618C"/>
    <w:rsid w:val="00AE5955"/>
    <w:rsid w:val="00B419DC"/>
    <w:rsid w:val="00B546EA"/>
    <w:rsid w:val="00B55F46"/>
    <w:rsid w:val="00B670F4"/>
    <w:rsid w:val="00B73DB1"/>
    <w:rsid w:val="00B74844"/>
    <w:rsid w:val="00B76A7C"/>
    <w:rsid w:val="00B82364"/>
    <w:rsid w:val="00B825BF"/>
    <w:rsid w:val="00BA1B62"/>
    <w:rsid w:val="00BA25BE"/>
    <w:rsid w:val="00BA617E"/>
    <w:rsid w:val="00BA69F1"/>
    <w:rsid w:val="00BB30D2"/>
    <w:rsid w:val="00BC1107"/>
    <w:rsid w:val="00BD0A24"/>
    <w:rsid w:val="00C164C8"/>
    <w:rsid w:val="00C26A5E"/>
    <w:rsid w:val="00C544C7"/>
    <w:rsid w:val="00C76B0B"/>
    <w:rsid w:val="00CD24A2"/>
    <w:rsid w:val="00CD66CF"/>
    <w:rsid w:val="00D119C1"/>
    <w:rsid w:val="00D23311"/>
    <w:rsid w:val="00D26A43"/>
    <w:rsid w:val="00D45FED"/>
    <w:rsid w:val="00D46BCD"/>
    <w:rsid w:val="00D46FB5"/>
    <w:rsid w:val="00D5704D"/>
    <w:rsid w:val="00D6284E"/>
    <w:rsid w:val="00D76CED"/>
    <w:rsid w:val="00D9702E"/>
    <w:rsid w:val="00DA6719"/>
    <w:rsid w:val="00DD0F70"/>
    <w:rsid w:val="00DE57B0"/>
    <w:rsid w:val="00E20134"/>
    <w:rsid w:val="00E77E45"/>
    <w:rsid w:val="00E819FC"/>
    <w:rsid w:val="00E94094"/>
    <w:rsid w:val="00EB6C4A"/>
    <w:rsid w:val="00ED48A0"/>
    <w:rsid w:val="00EE2AC8"/>
    <w:rsid w:val="00EE79D8"/>
    <w:rsid w:val="00F211E9"/>
    <w:rsid w:val="00F42801"/>
    <w:rsid w:val="00F476CE"/>
    <w:rsid w:val="00F5014C"/>
    <w:rsid w:val="00F52E60"/>
    <w:rsid w:val="00F56C29"/>
    <w:rsid w:val="00F60E21"/>
    <w:rsid w:val="00F65052"/>
    <w:rsid w:val="00F668E7"/>
    <w:rsid w:val="00F7219D"/>
    <w:rsid w:val="00F95025"/>
    <w:rsid w:val="00F96478"/>
    <w:rsid w:val="00FA050D"/>
    <w:rsid w:val="00FA1547"/>
    <w:rsid w:val="00FA5FD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F08-E536-45FC-BC92-EBAC7B0B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2021-10-29T12:21:00Z</dcterms:created>
  <dcterms:modified xsi:type="dcterms:W3CDTF">2021-11-01T09:13:00Z</dcterms:modified>
</cp:coreProperties>
</file>